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36" w:rsidRDefault="00255A36" w:rsidP="00D41A92">
      <w:pPr>
        <w:spacing w:after="0" w:line="240" w:lineRule="auto"/>
        <w:rPr>
          <w:rFonts w:ascii="Arial" w:eastAsia="Times New Roman" w:hAnsi="Arial" w:cs="Arial"/>
          <w:b/>
          <w:sz w:val="36"/>
          <w:szCs w:val="36"/>
          <w:u w:val="single"/>
          <w:lang w:eastAsia="en-GB"/>
        </w:rPr>
      </w:pPr>
    </w:p>
    <w:p w:rsidR="00255A36" w:rsidRPr="00255A36" w:rsidRDefault="00255A36" w:rsidP="00D41A92">
      <w:pPr>
        <w:spacing w:after="0" w:line="240" w:lineRule="auto"/>
        <w:rPr>
          <w:rFonts w:ascii="Arial" w:eastAsia="Times New Roman" w:hAnsi="Arial" w:cs="Arial"/>
          <w:b/>
          <w:sz w:val="96"/>
          <w:szCs w:val="96"/>
          <w:lang w:eastAsia="en-GB"/>
        </w:rPr>
      </w:pPr>
      <w:r w:rsidRPr="00255A36">
        <w:rPr>
          <w:rFonts w:ascii="Arial" w:eastAsia="Times New Roman" w:hAnsi="Arial" w:cs="Arial"/>
          <w:b/>
          <w:sz w:val="96"/>
          <w:szCs w:val="96"/>
          <w:lang w:eastAsia="en-GB"/>
        </w:rPr>
        <w:t>MODUL TRAJNIMI</w:t>
      </w:r>
    </w:p>
    <w:p w:rsidR="00255A36" w:rsidRDefault="00255A36" w:rsidP="00D41A92">
      <w:pPr>
        <w:spacing w:after="0" w:line="240" w:lineRule="auto"/>
        <w:rPr>
          <w:rFonts w:ascii="Arial" w:eastAsia="Times New Roman" w:hAnsi="Arial" w:cs="Arial"/>
          <w:b/>
          <w:sz w:val="96"/>
          <w:szCs w:val="96"/>
          <w:u w:val="single"/>
          <w:lang w:eastAsia="en-GB"/>
        </w:rPr>
      </w:pPr>
    </w:p>
    <w:p w:rsidR="00D41A92" w:rsidRDefault="00D41A92" w:rsidP="00255A36">
      <w:pPr>
        <w:spacing w:after="0" w:line="240" w:lineRule="auto"/>
        <w:rPr>
          <w:rStyle w:val="IntenseReference"/>
          <w:rFonts w:ascii="Garamond" w:hAnsi="Garamond" w:cs="Arial"/>
          <w:color w:val="000000" w:themeColor="text1"/>
          <w:sz w:val="56"/>
          <w:szCs w:val="56"/>
          <w:u w:val="single"/>
        </w:rPr>
      </w:pPr>
      <w:r w:rsidRPr="003A2828">
        <w:rPr>
          <w:rStyle w:val="IntenseReference"/>
          <w:rFonts w:ascii="Garamond" w:hAnsi="Garamond" w:cs="Arial"/>
          <w:color w:val="000000" w:themeColor="text1"/>
          <w:sz w:val="56"/>
          <w:szCs w:val="56"/>
          <w:u w:val="single"/>
        </w:rPr>
        <w:t>Menaxhimi I mbetj</w:t>
      </w:r>
      <w:r w:rsidR="00255A36" w:rsidRPr="003A2828">
        <w:rPr>
          <w:rStyle w:val="IntenseReference"/>
          <w:rFonts w:ascii="Garamond" w:hAnsi="Garamond" w:cs="Arial"/>
          <w:color w:val="000000" w:themeColor="text1"/>
          <w:sz w:val="56"/>
          <w:szCs w:val="56"/>
          <w:u w:val="single"/>
        </w:rPr>
        <w:t>eve si pjes</w:t>
      </w:r>
      <w:r w:rsidR="00255A36" w:rsidRPr="003A2828">
        <w:rPr>
          <w:rStyle w:val="IntenseReference"/>
          <w:rFonts w:ascii="Cambria" w:hAnsi="Cambria" w:cs="Cambria"/>
          <w:color w:val="000000" w:themeColor="text1"/>
          <w:sz w:val="56"/>
          <w:szCs w:val="56"/>
          <w:u w:val="single"/>
        </w:rPr>
        <w:t>ȅ</w:t>
      </w:r>
      <w:r w:rsidR="00255A36" w:rsidRPr="003A2828">
        <w:rPr>
          <w:rStyle w:val="IntenseReference"/>
          <w:rFonts w:ascii="Garamond" w:hAnsi="Garamond" w:cs="Arial"/>
          <w:color w:val="000000" w:themeColor="text1"/>
          <w:sz w:val="56"/>
          <w:szCs w:val="56"/>
          <w:u w:val="single"/>
        </w:rPr>
        <w:t xml:space="preserve"> e edukimit qytetar</w:t>
      </w:r>
    </w:p>
    <w:p w:rsidR="003A2828" w:rsidRPr="003A2828" w:rsidRDefault="003A2828" w:rsidP="00255A36">
      <w:pPr>
        <w:spacing w:after="0" w:line="240" w:lineRule="auto"/>
        <w:rPr>
          <w:rStyle w:val="IntenseReference"/>
          <w:rFonts w:ascii="Garamond" w:hAnsi="Garamond" w:cs="Arial"/>
          <w:color w:val="000000" w:themeColor="text1"/>
          <w:sz w:val="56"/>
          <w:szCs w:val="56"/>
          <w:u w:val="single"/>
        </w:rPr>
      </w:pPr>
    </w:p>
    <w:p w:rsidR="00D41A92" w:rsidRPr="00255A36" w:rsidRDefault="003A2828" w:rsidP="00D41A92">
      <w:pPr>
        <w:spacing w:after="0" w:line="240" w:lineRule="auto"/>
        <w:rPr>
          <w:rFonts w:ascii="Arial" w:eastAsia="Times New Roman" w:hAnsi="Arial" w:cs="Arial"/>
          <w:b/>
          <w:sz w:val="96"/>
          <w:szCs w:val="96"/>
          <w:u w:val="single"/>
          <w:lang w:eastAsia="en-GB"/>
        </w:rPr>
      </w:pPr>
      <w:r>
        <w:rPr>
          <w:noProof/>
          <w:lang w:val="en-US"/>
        </w:rPr>
        <w:drawing>
          <wp:anchor distT="0" distB="0" distL="114300" distR="114300" simplePos="0" relativeHeight="251658240" behindDoc="0" locked="0" layoutInCell="1" allowOverlap="1">
            <wp:simplePos x="914400" y="3810000"/>
            <wp:positionH relativeFrom="column">
              <wp:align>left</wp:align>
            </wp:positionH>
            <wp:positionV relativeFrom="paragraph">
              <wp:align>top</wp:align>
            </wp:positionV>
            <wp:extent cx="4345305" cy="2723950"/>
            <wp:effectExtent l="0" t="0" r="0" b="0"/>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345305" cy="2723950"/>
                    </a:xfrm>
                    <a:prstGeom prst="rect">
                      <a:avLst/>
                    </a:prstGeom>
                  </pic:spPr>
                </pic:pic>
              </a:graphicData>
            </a:graphic>
          </wp:anchor>
        </w:drawing>
      </w:r>
      <w:r w:rsidR="008438E1">
        <w:rPr>
          <w:rFonts w:ascii="Arial" w:eastAsia="Times New Roman" w:hAnsi="Arial" w:cs="Arial"/>
          <w:b/>
          <w:sz w:val="96"/>
          <w:szCs w:val="96"/>
          <w:u w:val="single"/>
          <w:lang w:eastAsia="en-GB"/>
        </w:rPr>
        <w:br w:type="textWrapping" w:clear="all"/>
      </w:r>
    </w:p>
    <w:p w:rsidR="00255A36" w:rsidRPr="00255A36" w:rsidRDefault="003A2828" w:rsidP="003A2828">
      <w:pPr>
        <w:pStyle w:val="Quote"/>
        <w:rPr>
          <w:rFonts w:ascii="Arial" w:eastAsia="Times New Roman" w:hAnsi="Arial" w:cs="Arial"/>
          <w:b/>
          <w:sz w:val="96"/>
          <w:szCs w:val="96"/>
          <w:u w:val="single"/>
          <w:lang w:eastAsia="en-GB"/>
        </w:rPr>
      </w:pPr>
      <w:r>
        <w:rPr>
          <w:rFonts w:eastAsiaTheme="majorEastAsia"/>
        </w:rPr>
        <w:t>NE LUFTEN PER MBIJETESE NUK MBIJETOJNE LLOJET ME TE FORTA APO ATO INTELIGJENTE POR ATO QE JANE TE AFTA PER TE NDRYSHUAR</w:t>
      </w:r>
      <w:r>
        <w:rPr>
          <w:rFonts w:eastAsiaTheme="majorEastAsia"/>
        </w:rPr>
        <w:br/>
      </w:r>
      <w:r w:rsidR="00D855EF">
        <w:rPr>
          <w:rFonts w:eastAsiaTheme="majorEastAsia" w:cstheme="minorHAnsi"/>
          <w:b/>
        </w:rPr>
        <w:t>Ҫ</w:t>
      </w:r>
      <w:r w:rsidRPr="001F3F6B">
        <w:rPr>
          <w:rFonts w:eastAsiaTheme="majorEastAsia"/>
          <w:b/>
        </w:rPr>
        <w:t>ARLS DARVIN</w:t>
      </w:r>
    </w:p>
    <w:p w:rsidR="00255A36" w:rsidRDefault="00255A36" w:rsidP="00D41A92">
      <w:pPr>
        <w:spacing w:after="0" w:line="240" w:lineRule="auto"/>
        <w:rPr>
          <w:rFonts w:ascii="Arial" w:eastAsia="Times New Roman" w:hAnsi="Arial" w:cs="Arial"/>
          <w:b/>
          <w:sz w:val="24"/>
          <w:szCs w:val="24"/>
          <w:lang w:eastAsia="en-GB"/>
        </w:rPr>
      </w:pPr>
    </w:p>
    <w:p w:rsidR="00255A36" w:rsidRDefault="00255A36" w:rsidP="00255A36">
      <w:pPr>
        <w:spacing w:after="0" w:line="240" w:lineRule="auto"/>
        <w:jc w:val="center"/>
        <w:rPr>
          <w:rFonts w:ascii="Arial" w:eastAsia="Times New Roman" w:hAnsi="Arial" w:cs="Arial"/>
          <w:b/>
          <w:sz w:val="24"/>
          <w:szCs w:val="24"/>
          <w:lang w:eastAsia="en-GB"/>
        </w:rPr>
      </w:pPr>
    </w:p>
    <w:p w:rsidR="003A2828" w:rsidRDefault="003A2828" w:rsidP="00255A36">
      <w:pPr>
        <w:spacing w:after="0" w:line="240" w:lineRule="auto"/>
        <w:jc w:val="center"/>
        <w:rPr>
          <w:rFonts w:ascii="Arial" w:eastAsia="Times New Roman" w:hAnsi="Arial" w:cs="Arial"/>
          <w:b/>
          <w:sz w:val="28"/>
          <w:szCs w:val="28"/>
          <w:lang w:eastAsia="en-GB"/>
        </w:rPr>
      </w:pPr>
    </w:p>
    <w:p w:rsidR="003A2828" w:rsidRDefault="003A2828" w:rsidP="00255A36">
      <w:pPr>
        <w:spacing w:after="0" w:line="240" w:lineRule="auto"/>
        <w:jc w:val="center"/>
        <w:rPr>
          <w:rFonts w:ascii="Arial" w:eastAsia="Times New Roman" w:hAnsi="Arial" w:cs="Arial"/>
          <w:b/>
          <w:sz w:val="28"/>
          <w:szCs w:val="28"/>
          <w:lang w:eastAsia="en-GB"/>
        </w:rPr>
      </w:pPr>
    </w:p>
    <w:p w:rsidR="003A2828" w:rsidRDefault="003A2828" w:rsidP="00255A36">
      <w:pPr>
        <w:spacing w:after="0" w:line="240" w:lineRule="auto"/>
        <w:jc w:val="center"/>
        <w:rPr>
          <w:rFonts w:ascii="Arial" w:eastAsia="Times New Roman" w:hAnsi="Arial" w:cs="Arial"/>
          <w:b/>
          <w:sz w:val="28"/>
          <w:szCs w:val="28"/>
          <w:lang w:eastAsia="en-GB"/>
        </w:rPr>
      </w:pPr>
    </w:p>
    <w:p w:rsidR="003A2828" w:rsidRDefault="003A2828" w:rsidP="00255A36">
      <w:pPr>
        <w:spacing w:after="0" w:line="240" w:lineRule="auto"/>
        <w:jc w:val="center"/>
        <w:rPr>
          <w:rFonts w:ascii="Arial" w:eastAsia="Times New Roman" w:hAnsi="Arial" w:cs="Arial"/>
          <w:b/>
          <w:sz w:val="28"/>
          <w:szCs w:val="28"/>
          <w:lang w:eastAsia="en-GB"/>
        </w:rPr>
      </w:pPr>
    </w:p>
    <w:p w:rsidR="003A2828" w:rsidRDefault="003A2828" w:rsidP="00255A36">
      <w:pPr>
        <w:spacing w:after="0" w:line="240" w:lineRule="auto"/>
        <w:jc w:val="center"/>
        <w:rPr>
          <w:rFonts w:ascii="Arial" w:eastAsia="Times New Roman" w:hAnsi="Arial" w:cs="Arial"/>
          <w:b/>
          <w:sz w:val="28"/>
          <w:szCs w:val="28"/>
          <w:lang w:eastAsia="en-GB"/>
        </w:rPr>
      </w:pPr>
    </w:p>
    <w:p w:rsidR="003A2828" w:rsidRDefault="00DE2B54" w:rsidP="00255A36">
      <w:pPr>
        <w:spacing w:after="0" w:line="240" w:lineRule="auto"/>
        <w:jc w:val="center"/>
        <w:rPr>
          <w:rFonts w:ascii="Arial" w:eastAsia="Times New Roman" w:hAnsi="Arial" w:cs="Arial"/>
          <w:b/>
          <w:sz w:val="28"/>
          <w:szCs w:val="28"/>
          <w:lang w:eastAsia="en-GB"/>
        </w:rPr>
      </w:pPr>
      <w:r w:rsidRPr="00DE2B54">
        <w:rPr>
          <w:rFonts w:ascii="Arial" w:eastAsia="Times New Roman" w:hAnsi="Arial" w:cs="Arial"/>
          <w:b/>
          <w:sz w:val="28"/>
          <w:szCs w:val="28"/>
          <w:lang w:eastAsia="en-GB"/>
        </w:rPr>
        <w:t>Maj 2013</w:t>
      </w:r>
    </w:p>
    <w:p w:rsidR="00D41A92" w:rsidRPr="00255A36" w:rsidRDefault="00743B3A" w:rsidP="00D41A92">
      <w:pPr>
        <w:spacing w:after="0" w:line="240" w:lineRule="auto"/>
        <w:contextualSpacing/>
        <w:rPr>
          <w:rFonts w:ascii="Arial" w:eastAsia="Calibri" w:hAnsi="Arial" w:cs="Arial"/>
          <w:b/>
          <w:sz w:val="44"/>
          <w:szCs w:val="44"/>
        </w:rPr>
      </w:pPr>
      <w:r w:rsidRPr="00255A36">
        <w:rPr>
          <w:rFonts w:ascii="Arial" w:eastAsia="Calibri" w:hAnsi="Arial" w:cs="Arial"/>
          <w:b/>
          <w:sz w:val="44"/>
          <w:szCs w:val="44"/>
        </w:rPr>
        <w:lastRenderedPageBreak/>
        <w:t xml:space="preserve">Hyrje </w:t>
      </w:r>
    </w:p>
    <w:p w:rsidR="00255A36" w:rsidRDefault="00255A36" w:rsidP="00D41A92">
      <w:pPr>
        <w:rPr>
          <w:rFonts w:ascii="Arial" w:hAnsi="Arial" w:cs="Arial"/>
          <w:b/>
          <w:sz w:val="28"/>
          <w:szCs w:val="28"/>
        </w:rPr>
      </w:pPr>
    </w:p>
    <w:p w:rsidR="00D41A92" w:rsidRPr="00255A36" w:rsidRDefault="00D41A92" w:rsidP="00D41A92">
      <w:pPr>
        <w:rPr>
          <w:rFonts w:ascii="Arial" w:hAnsi="Arial" w:cs="Arial"/>
          <w:b/>
          <w:sz w:val="28"/>
          <w:szCs w:val="28"/>
        </w:rPr>
      </w:pPr>
      <w:r w:rsidRPr="00255A36">
        <w:rPr>
          <w:rFonts w:ascii="Arial" w:hAnsi="Arial" w:cs="Arial"/>
          <w:b/>
          <w:sz w:val="28"/>
          <w:szCs w:val="28"/>
        </w:rPr>
        <w:t xml:space="preserve">Jetë pa mbeturina nuk ka.  </w:t>
      </w:r>
    </w:p>
    <w:p w:rsidR="00D41A92" w:rsidRPr="00255A9C" w:rsidRDefault="00D41A92" w:rsidP="00D41A92">
      <w:pPr>
        <w:rPr>
          <w:rFonts w:ascii="Arial" w:hAnsi="Arial" w:cs="Arial"/>
          <w:sz w:val="24"/>
          <w:szCs w:val="24"/>
        </w:rPr>
      </w:pPr>
      <w:r w:rsidRPr="00255A9C">
        <w:rPr>
          <w:rFonts w:ascii="Arial" w:hAnsi="Arial" w:cs="Arial"/>
          <w:sz w:val="24"/>
          <w:szCs w:val="24"/>
        </w:rPr>
        <w:t>Aty ku njerëzit jetojnë dhe punojnë gjithmonë tepron diçka. Ato janë materiale të cilat nuk nevojiten më</w:t>
      </w:r>
      <w:r w:rsidR="00A67C93">
        <w:rPr>
          <w:rFonts w:ascii="Arial" w:hAnsi="Arial" w:cs="Arial"/>
          <w:sz w:val="24"/>
          <w:szCs w:val="24"/>
        </w:rPr>
        <w:t xml:space="preserve">dhe </w:t>
      </w:r>
      <w:r w:rsidR="00453053">
        <w:rPr>
          <w:rFonts w:ascii="Arial" w:hAnsi="Arial" w:cs="Arial"/>
          <w:sz w:val="24"/>
          <w:szCs w:val="24"/>
        </w:rPr>
        <w:t xml:space="preserve">kthehen ne </w:t>
      </w:r>
      <w:proofErr w:type="gramStart"/>
      <w:r w:rsidR="00453053">
        <w:rPr>
          <w:rFonts w:ascii="Arial" w:hAnsi="Arial" w:cs="Arial"/>
          <w:sz w:val="24"/>
          <w:szCs w:val="24"/>
        </w:rPr>
        <w:t xml:space="preserve">mbetjet </w:t>
      </w:r>
      <w:r w:rsidRPr="00255A9C">
        <w:rPr>
          <w:rFonts w:ascii="Arial" w:hAnsi="Arial" w:cs="Arial"/>
          <w:sz w:val="24"/>
          <w:szCs w:val="24"/>
        </w:rPr>
        <w:t>.</w:t>
      </w:r>
      <w:proofErr w:type="gramEnd"/>
      <w:r w:rsidRPr="00255A9C">
        <w:rPr>
          <w:rFonts w:ascii="Arial" w:hAnsi="Arial" w:cs="Arial"/>
          <w:sz w:val="24"/>
          <w:szCs w:val="24"/>
        </w:rPr>
        <w:t xml:space="preserve"> Çdo zhvillim ekonomik sjell komoditet. Të gjithë ndjehemi mirë</w:t>
      </w:r>
      <w:proofErr w:type="gramStart"/>
      <w:r w:rsidRPr="00255A9C">
        <w:rPr>
          <w:rFonts w:ascii="Arial" w:hAnsi="Arial" w:cs="Arial"/>
          <w:sz w:val="24"/>
          <w:szCs w:val="24"/>
        </w:rPr>
        <w:t>,kur</w:t>
      </w:r>
      <w:proofErr w:type="gramEnd"/>
      <w:r w:rsidRPr="00255A9C">
        <w:rPr>
          <w:rFonts w:ascii="Arial" w:hAnsi="Arial" w:cs="Arial"/>
          <w:sz w:val="24"/>
          <w:szCs w:val="24"/>
        </w:rPr>
        <w:t xml:space="preserve"> kemi në dorë mallra,të cilat nuk i kemi njohur më parë. Por</w:t>
      </w:r>
      <w:proofErr w:type="gramStart"/>
      <w:r w:rsidRPr="00255A9C">
        <w:rPr>
          <w:rFonts w:ascii="Arial" w:hAnsi="Arial" w:cs="Arial"/>
          <w:sz w:val="24"/>
          <w:szCs w:val="24"/>
        </w:rPr>
        <w:t>,sa</w:t>
      </w:r>
      <w:proofErr w:type="gramEnd"/>
      <w:r w:rsidRPr="00255A9C">
        <w:rPr>
          <w:rFonts w:ascii="Arial" w:hAnsi="Arial" w:cs="Arial"/>
          <w:sz w:val="24"/>
          <w:szCs w:val="24"/>
        </w:rPr>
        <w:t xml:space="preserve"> më shumë mallra të kemi,aq më tepër mbeturina flakim tej. Për të gjithë ne mbeturiat ose plehrat janë bërë një shqetësim i ditës dhe një problem mjaft i vështirë për t’u zgjidhur</w:t>
      </w:r>
      <w:proofErr w:type="gramStart"/>
      <w:r w:rsidR="003A2828">
        <w:rPr>
          <w:rFonts w:ascii="Arial" w:hAnsi="Arial" w:cs="Arial"/>
          <w:sz w:val="24"/>
          <w:szCs w:val="24"/>
        </w:rPr>
        <w:t>,për</w:t>
      </w:r>
      <w:proofErr w:type="gramEnd"/>
      <w:r w:rsidR="003A2828">
        <w:rPr>
          <w:rFonts w:ascii="Arial" w:hAnsi="Arial" w:cs="Arial"/>
          <w:sz w:val="24"/>
          <w:szCs w:val="24"/>
        </w:rPr>
        <w:t xml:space="preserve">  faktin se ne,vetë </w:t>
      </w:r>
      <w:r w:rsidRPr="00255A9C">
        <w:rPr>
          <w:rFonts w:ascii="Arial" w:hAnsi="Arial" w:cs="Arial"/>
          <w:sz w:val="24"/>
          <w:szCs w:val="24"/>
        </w:rPr>
        <w:t xml:space="preserve"> sillemi në mënyrë jo të drejtë me mjedisin.  Ne do të mësojmë</w:t>
      </w:r>
      <w:proofErr w:type="gramStart"/>
      <w:r w:rsidRPr="00255A9C">
        <w:rPr>
          <w:rFonts w:ascii="Arial" w:hAnsi="Arial" w:cs="Arial"/>
          <w:sz w:val="24"/>
          <w:szCs w:val="24"/>
        </w:rPr>
        <w:t>,se</w:t>
      </w:r>
      <w:proofErr w:type="gramEnd"/>
      <w:r w:rsidRPr="00255A9C">
        <w:rPr>
          <w:rFonts w:ascii="Arial" w:hAnsi="Arial" w:cs="Arial"/>
          <w:sz w:val="24"/>
          <w:szCs w:val="24"/>
        </w:rPr>
        <w:t xml:space="preserve"> jo të gjithë mbeturinat nuk na nevojiten më, por ato mund të përdoren sërish. Prandaj ato nuk duhet t’i lemë thjesht në natyrë</w:t>
      </w:r>
      <w:proofErr w:type="gramStart"/>
      <w:r w:rsidRPr="00255A9C">
        <w:rPr>
          <w:rFonts w:ascii="Arial" w:hAnsi="Arial" w:cs="Arial"/>
          <w:sz w:val="24"/>
          <w:szCs w:val="24"/>
        </w:rPr>
        <w:t>,por</w:t>
      </w:r>
      <w:proofErr w:type="gramEnd"/>
      <w:r w:rsidRPr="00255A9C">
        <w:rPr>
          <w:rFonts w:ascii="Arial" w:hAnsi="Arial" w:cs="Arial"/>
          <w:sz w:val="24"/>
          <w:szCs w:val="24"/>
        </w:rPr>
        <w:t xml:space="preserve"> t’i mënjanojmë në mënyrë të organizuar.  </w:t>
      </w:r>
    </w:p>
    <w:p w:rsidR="00DA2D83" w:rsidRDefault="00DA2D83" w:rsidP="00DA2D83">
      <w:pPr>
        <w:keepNext/>
        <w:keepLines/>
        <w:spacing w:before="360" w:after="40" w:line="240" w:lineRule="auto"/>
        <w:outlineLvl w:val="0"/>
        <w:rPr>
          <w:rFonts w:ascii="Arial" w:eastAsiaTheme="majorEastAsia" w:hAnsi="Arial" w:cs="Arial"/>
          <w:b/>
          <w:color w:val="000000" w:themeColor="text1"/>
          <w:sz w:val="28"/>
          <w:szCs w:val="28"/>
          <w:u w:val="thick"/>
        </w:rPr>
      </w:pPr>
      <w:r w:rsidRPr="00A77A48">
        <w:rPr>
          <w:rFonts w:ascii="Arial" w:eastAsiaTheme="majorEastAsia" w:hAnsi="Arial" w:cs="Arial"/>
          <w:b/>
          <w:color w:val="000000" w:themeColor="text1"/>
          <w:sz w:val="28"/>
          <w:szCs w:val="28"/>
          <w:u w:val="thick"/>
        </w:rPr>
        <w:t>Cf</w:t>
      </w:r>
      <w:r w:rsidR="00563DE0">
        <w:rPr>
          <w:rFonts w:ascii="Arial" w:eastAsiaTheme="majorEastAsia" w:hAnsi="Arial" w:cs="Arial"/>
          <w:b/>
          <w:color w:val="000000" w:themeColor="text1"/>
          <w:sz w:val="28"/>
          <w:szCs w:val="28"/>
          <w:u w:val="thick"/>
        </w:rPr>
        <w:t>are kuptojme me fjalen MBETURINE</w:t>
      </w:r>
      <w:r w:rsidRPr="00A77A48">
        <w:rPr>
          <w:rFonts w:ascii="Arial" w:eastAsiaTheme="majorEastAsia" w:hAnsi="Arial" w:cs="Arial"/>
          <w:b/>
          <w:color w:val="000000" w:themeColor="text1"/>
          <w:sz w:val="28"/>
          <w:szCs w:val="28"/>
          <w:u w:val="thick"/>
        </w:rPr>
        <w:t>?</w:t>
      </w:r>
    </w:p>
    <w:p w:rsidR="00050F7C" w:rsidRDefault="00563DE0" w:rsidP="00563DE0">
      <w:pPr>
        <w:spacing w:after="160" w:line="259" w:lineRule="auto"/>
        <w:rPr>
          <w:rFonts w:ascii="Arial" w:hAnsi="Arial" w:cs="Arial"/>
          <w:sz w:val="24"/>
          <w:szCs w:val="24"/>
        </w:rPr>
      </w:pPr>
      <w:r w:rsidRPr="00255A9C">
        <w:rPr>
          <w:rFonts w:ascii="Arial" w:hAnsi="Arial" w:cs="Arial"/>
          <w:b/>
          <w:sz w:val="24"/>
          <w:szCs w:val="24"/>
        </w:rPr>
        <w:t>Mbeturina</w:t>
      </w:r>
      <w:r>
        <w:rPr>
          <w:rFonts w:ascii="Arial" w:hAnsi="Arial" w:cs="Arial"/>
          <w:b/>
          <w:sz w:val="24"/>
          <w:szCs w:val="24"/>
        </w:rPr>
        <w:t>t</w:t>
      </w:r>
      <w:r w:rsidRPr="00255A9C">
        <w:rPr>
          <w:rFonts w:ascii="Arial" w:hAnsi="Arial" w:cs="Arial"/>
          <w:b/>
          <w:sz w:val="24"/>
          <w:szCs w:val="24"/>
        </w:rPr>
        <w:t>”</w:t>
      </w:r>
      <w:r w:rsidRPr="00255A9C">
        <w:rPr>
          <w:rFonts w:ascii="Arial" w:hAnsi="Arial" w:cs="Arial"/>
          <w:sz w:val="24"/>
          <w:szCs w:val="24"/>
        </w:rPr>
        <w:t xml:space="preserve"> janë lëndët ose objektet që dalin nga veprimtaria njerëzore ose ciklet natyrore të destinuara </w:t>
      </w:r>
      <w:r>
        <w:rPr>
          <w:rFonts w:ascii="Arial" w:hAnsi="Arial" w:cs="Arial"/>
          <w:sz w:val="24"/>
          <w:szCs w:val="24"/>
        </w:rPr>
        <w:t>për braktisje.</w:t>
      </w:r>
    </w:p>
    <w:p w:rsidR="00050F7C" w:rsidRDefault="00563DE0" w:rsidP="00563DE0">
      <w:pPr>
        <w:spacing w:after="160" w:line="259" w:lineRule="auto"/>
        <w:rPr>
          <w:rFonts w:ascii="Arial" w:hAnsi="Arial" w:cs="Arial"/>
          <w:sz w:val="24"/>
          <w:szCs w:val="24"/>
        </w:rPr>
      </w:pPr>
      <w:r>
        <w:rPr>
          <w:rFonts w:ascii="Arial" w:hAnsi="Arial" w:cs="Arial"/>
          <w:sz w:val="24"/>
          <w:szCs w:val="24"/>
        </w:rPr>
        <w:t>Në kuptim të kesaj</w:t>
      </w:r>
      <w:r w:rsidRPr="00255A9C">
        <w:rPr>
          <w:rFonts w:ascii="Arial" w:hAnsi="Arial" w:cs="Arial"/>
          <w:sz w:val="24"/>
          <w:szCs w:val="24"/>
        </w:rPr>
        <w:t xml:space="preserve"> ne </w:t>
      </w:r>
      <w:r w:rsidRPr="00050F7C">
        <w:rPr>
          <w:rFonts w:ascii="Arial" w:hAnsi="Arial" w:cs="Arial"/>
          <w:b/>
          <w:sz w:val="24"/>
          <w:szCs w:val="24"/>
        </w:rPr>
        <w:t xml:space="preserve">legjislacionin </w:t>
      </w:r>
      <w:proofErr w:type="gramStart"/>
      <w:r w:rsidRPr="00050F7C">
        <w:rPr>
          <w:rFonts w:ascii="Arial" w:hAnsi="Arial" w:cs="Arial"/>
          <w:b/>
          <w:sz w:val="24"/>
          <w:szCs w:val="24"/>
        </w:rPr>
        <w:t>shqiptar</w:t>
      </w:r>
      <w:r w:rsidRPr="00255A9C">
        <w:rPr>
          <w:rFonts w:ascii="Arial" w:hAnsi="Arial" w:cs="Arial"/>
          <w:sz w:val="24"/>
          <w:szCs w:val="24"/>
        </w:rPr>
        <w:t xml:space="preserve">  me</w:t>
      </w:r>
      <w:proofErr w:type="gramEnd"/>
      <w:r w:rsidRPr="00255A9C">
        <w:rPr>
          <w:rFonts w:ascii="Arial" w:hAnsi="Arial" w:cs="Arial"/>
          <w:sz w:val="24"/>
          <w:szCs w:val="24"/>
        </w:rPr>
        <w:t xml:space="preserve"> emërtimin </w:t>
      </w:r>
      <w:r w:rsidRPr="00255A9C">
        <w:rPr>
          <w:rFonts w:ascii="Arial" w:hAnsi="Arial" w:cs="Arial"/>
          <w:b/>
          <w:sz w:val="24"/>
          <w:szCs w:val="24"/>
        </w:rPr>
        <w:t xml:space="preserve">“mbeturina” </w:t>
      </w:r>
      <w:r w:rsidRPr="00255A9C">
        <w:rPr>
          <w:rFonts w:ascii="Arial" w:hAnsi="Arial" w:cs="Arial"/>
          <w:sz w:val="24"/>
          <w:szCs w:val="24"/>
        </w:rPr>
        <w:t xml:space="preserve">përfshihen: </w:t>
      </w:r>
    </w:p>
    <w:p w:rsidR="00050F7C" w:rsidRDefault="00563DE0" w:rsidP="00563DE0">
      <w:pPr>
        <w:spacing w:after="160" w:line="259" w:lineRule="auto"/>
        <w:rPr>
          <w:rFonts w:ascii="Arial" w:hAnsi="Arial" w:cs="Arial"/>
          <w:sz w:val="24"/>
          <w:szCs w:val="24"/>
        </w:rPr>
      </w:pPr>
      <w:r w:rsidRPr="00255A9C">
        <w:rPr>
          <w:rFonts w:ascii="Arial" w:hAnsi="Arial" w:cs="Arial"/>
          <w:sz w:val="24"/>
          <w:szCs w:val="24"/>
        </w:rPr>
        <w:t>a) Papastërtitë që dalin nga shtëpitë e banimit, mbeturinat e kuzhinës, rrecka, cifla, kanoçe, hi, blozë, plastike etj.</w:t>
      </w:r>
    </w:p>
    <w:p w:rsidR="00050F7C" w:rsidRDefault="00563DE0" w:rsidP="00563DE0">
      <w:pPr>
        <w:spacing w:after="160" w:line="259" w:lineRule="auto"/>
        <w:rPr>
          <w:rFonts w:ascii="Arial" w:hAnsi="Arial" w:cs="Arial"/>
          <w:sz w:val="24"/>
          <w:szCs w:val="24"/>
        </w:rPr>
      </w:pPr>
      <w:r w:rsidRPr="00255A9C">
        <w:rPr>
          <w:rFonts w:ascii="Arial" w:hAnsi="Arial" w:cs="Arial"/>
          <w:sz w:val="24"/>
          <w:szCs w:val="24"/>
        </w:rPr>
        <w:t xml:space="preserve"> b) Papastërtitë që dalin nga lokalet. </w:t>
      </w:r>
    </w:p>
    <w:p w:rsidR="00050F7C" w:rsidRDefault="00563DE0" w:rsidP="00563DE0">
      <w:pPr>
        <w:spacing w:after="160" w:line="259" w:lineRule="auto"/>
        <w:rPr>
          <w:rFonts w:ascii="Arial" w:hAnsi="Arial" w:cs="Arial"/>
          <w:sz w:val="24"/>
          <w:szCs w:val="24"/>
        </w:rPr>
      </w:pPr>
      <w:r w:rsidRPr="00255A9C">
        <w:rPr>
          <w:rFonts w:ascii="Arial" w:hAnsi="Arial" w:cs="Arial"/>
          <w:sz w:val="24"/>
          <w:szCs w:val="24"/>
        </w:rPr>
        <w:t xml:space="preserve">c) Papastërtitë që dalin nga kopshtet, lulishtet dhe oborret funksionale të ndërtesave publike (lokale, restorante) etj. </w:t>
      </w:r>
      <w:r w:rsidR="00050F7C" w:rsidRPr="00255A9C">
        <w:rPr>
          <w:rFonts w:ascii="Arial" w:hAnsi="Arial" w:cs="Arial"/>
          <w:sz w:val="24"/>
          <w:szCs w:val="24"/>
        </w:rPr>
        <w:t>Ç</w:t>
      </w:r>
    </w:p>
    <w:p w:rsidR="00050F7C" w:rsidRDefault="00563DE0" w:rsidP="00563DE0">
      <w:pPr>
        <w:spacing w:after="160" w:line="259" w:lineRule="auto"/>
        <w:rPr>
          <w:rFonts w:ascii="Arial" w:hAnsi="Arial" w:cs="Arial"/>
          <w:sz w:val="24"/>
          <w:szCs w:val="24"/>
        </w:rPr>
      </w:pPr>
      <w:r w:rsidRPr="00255A9C">
        <w:rPr>
          <w:rFonts w:ascii="Arial" w:hAnsi="Arial" w:cs="Arial"/>
          <w:sz w:val="24"/>
          <w:szCs w:val="24"/>
        </w:rPr>
        <w:t xml:space="preserve">) Papastërtitë që dalin nga ndërmarrjet private e </w:t>
      </w:r>
    </w:p>
    <w:p w:rsidR="001C18E6" w:rsidRDefault="00563DE0" w:rsidP="00563DE0">
      <w:pPr>
        <w:spacing w:after="160" w:line="259" w:lineRule="auto"/>
        <w:rPr>
          <w:rFonts w:ascii="Arial" w:eastAsiaTheme="minorHAnsi" w:hAnsi="Arial" w:cs="Arial"/>
          <w:sz w:val="24"/>
          <w:szCs w:val="24"/>
        </w:rPr>
      </w:pPr>
      <w:r w:rsidRPr="00402DDD">
        <w:rPr>
          <w:rFonts w:ascii="Arial" w:eastAsiaTheme="minorHAnsi" w:hAnsi="Arial" w:cs="Arial"/>
          <w:sz w:val="24"/>
          <w:szCs w:val="24"/>
        </w:rPr>
        <w:t>d) Papastërtitë që dalin nga ndërtimet e ndryshme, si rëra, dh</w:t>
      </w:r>
      <w:r w:rsidR="006720E9">
        <w:rPr>
          <w:rFonts w:ascii="Arial" w:eastAsiaTheme="minorHAnsi" w:hAnsi="Arial" w:cs="Arial"/>
          <w:sz w:val="24"/>
          <w:szCs w:val="24"/>
        </w:rPr>
        <w:t xml:space="preserve">e </w:t>
      </w:r>
      <w:r w:rsidRPr="00402DDD">
        <w:rPr>
          <w:rFonts w:ascii="Arial" w:eastAsiaTheme="minorHAnsi" w:hAnsi="Arial" w:cs="Arial"/>
          <w:sz w:val="24"/>
          <w:szCs w:val="24"/>
        </w:rPr>
        <w:t xml:space="preserve">era </w:t>
      </w:r>
      <w:proofErr w:type="gramStart"/>
      <w:r w:rsidRPr="00402DDD">
        <w:rPr>
          <w:rFonts w:ascii="Arial" w:eastAsiaTheme="minorHAnsi" w:hAnsi="Arial" w:cs="Arial"/>
          <w:sz w:val="24"/>
          <w:szCs w:val="24"/>
        </w:rPr>
        <w:t>etj.,</w:t>
      </w:r>
      <w:proofErr w:type="gramEnd"/>
      <w:r w:rsidRPr="00402DDD">
        <w:rPr>
          <w:rFonts w:ascii="Arial" w:eastAsiaTheme="minorHAnsi" w:hAnsi="Arial" w:cs="Arial"/>
          <w:sz w:val="24"/>
          <w:szCs w:val="24"/>
        </w:rPr>
        <w:t xml:space="preserve"> që janë në masa të parëndësishme sa 1/10 m3. </w:t>
      </w:r>
    </w:p>
    <w:p w:rsidR="001C18E6" w:rsidRDefault="001C18E6" w:rsidP="001C18E6">
      <w:pPr>
        <w:spacing w:after="160" w:line="259" w:lineRule="auto"/>
        <w:rPr>
          <w:rFonts w:ascii="Arial" w:hAnsi="Arial" w:cs="Arial"/>
          <w:sz w:val="24"/>
          <w:szCs w:val="24"/>
        </w:rPr>
      </w:pPr>
      <w:proofErr w:type="gramStart"/>
      <w:r>
        <w:rPr>
          <w:rFonts w:ascii="Arial" w:eastAsiaTheme="minorHAnsi" w:hAnsi="Arial" w:cs="Arial"/>
          <w:sz w:val="24"/>
          <w:szCs w:val="24"/>
        </w:rPr>
        <w:t>e)</w:t>
      </w:r>
      <w:proofErr w:type="gramEnd"/>
      <w:r>
        <w:rPr>
          <w:rFonts w:ascii="Arial" w:hAnsi="Arial" w:cs="Arial"/>
          <w:sz w:val="24"/>
          <w:szCs w:val="24"/>
        </w:rPr>
        <w:t xml:space="preserve">Papasterti nga spitalet </w:t>
      </w:r>
    </w:p>
    <w:p w:rsidR="00563DE0" w:rsidRPr="00563DE0" w:rsidRDefault="00563DE0" w:rsidP="00563DE0">
      <w:pPr>
        <w:spacing w:after="160" w:line="259" w:lineRule="auto"/>
        <w:rPr>
          <w:rFonts w:ascii="Arial" w:eastAsiaTheme="minorHAnsi" w:hAnsi="Arial" w:cs="Arial"/>
          <w:sz w:val="24"/>
          <w:szCs w:val="24"/>
        </w:rPr>
      </w:pPr>
    </w:p>
    <w:p w:rsidR="00743B3A" w:rsidRPr="00255A9C" w:rsidRDefault="00743B3A" w:rsidP="00255A9C">
      <w:pPr>
        <w:rPr>
          <w:rFonts w:ascii="Arial" w:hAnsi="Arial" w:cs="Arial"/>
          <w:sz w:val="24"/>
          <w:szCs w:val="24"/>
        </w:rPr>
      </w:pPr>
      <w:r w:rsidRPr="00255A9C">
        <w:rPr>
          <w:rFonts w:ascii="Arial" w:eastAsiaTheme="majorEastAsia" w:hAnsi="Arial" w:cs="Arial"/>
          <w:b/>
          <w:color w:val="000000" w:themeColor="text1"/>
          <w:sz w:val="24"/>
          <w:szCs w:val="24"/>
        </w:rPr>
        <w:t>A ka kuptim te perdorim fjalen mbetje</w:t>
      </w:r>
      <w:r w:rsidR="00EF2640">
        <w:rPr>
          <w:rFonts w:ascii="Arial" w:eastAsiaTheme="majorEastAsia" w:hAnsi="Arial" w:cs="Arial"/>
          <w:b/>
          <w:color w:val="000000" w:themeColor="text1"/>
          <w:sz w:val="24"/>
          <w:szCs w:val="24"/>
        </w:rPr>
        <w:t xml:space="preserve">, </w:t>
      </w:r>
      <w:proofErr w:type="gramStart"/>
      <w:r w:rsidR="00EF2640">
        <w:rPr>
          <w:rFonts w:ascii="Arial" w:eastAsiaTheme="majorEastAsia" w:hAnsi="Arial" w:cs="Arial"/>
          <w:b/>
          <w:color w:val="000000" w:themeColor="text1"/>
          <w:sz w:val="24"/>
          <w:szCs w:val="24"/>
        </w:rPr>
        <w:t>m</w:t>
      </w:r>
      <w:r w:rsidRPr="00255A9C">
        <w:rPr>
          <w:rFonts w:ascii="Arial" w:eastAsiaTheme="majorEastAsia" w:hAnsi="Arial" w:cs="Arial"/>
          <w:b/>
          <w:color w:val="000000" w:themeColor="text1"/>
          <w:sz w:val="24"/>
          <w:szCs w:val="24"/>
        </w:rPr>
        <w:t xml:space="preserve">beturine </w:t>
      </w:r>
      <w:r w:rsidR="00EF2640">
        <w:rPr>
          <w:rFonts w:ascii="Arial" w:eastAsiaTheme="majorEastAsia" w:hAnsi="Arial" w:cs="Arial"/>
          <w:b/>
          <w:color w:val="000000" w:themeColor="text1"/>
          <w:sz w:val="24"/>
          <w:szCs w:val="24"/>
        </w:rPr>
        <w:t>,</w:t>
      </w:r>
      <w:proofErr w:type="gramEnd"/>
      <w:r w:rsidR="00EF2640">
        <w:rPr>
          <w:rFonts w:ascii="Arial" w:eastAsiaTheme="majorEastAsia" w:hAnsi="Arial" w:cs="Arial"/>
          <w:b/>
          <w:color w:val="000000" w:themeColor="text1"/>
          <w:sz w:val="24"/>
          <w:szCs w:val="24"/>
        </w:rPr>
        <w:t xml:space="preserve"> </w:t>
      </w:r>
      <w:r w:rsidRPr="00255A9C">
        <w:rPr>
          <w:rFonts w:ascii="Arial" w:eastAsiaTheme="majorEastAsia" w:hAnsi="Arial" w:cs="Arial"/>
          <w:b/>
          <w:color w:val="000000" w:themeColor="text1"/>
          <w:sz w:val="24"/>
          <w:szCs w:val="24"/>
        </w:rPr>
        <w:t>cfare kuptime te tjera fjalesh mund te perdorim</w:t>
      </w:r>
      <w:r w:rsidR="00DA2D83" w:rsidRPr="00255A9C">
        <w:rPr>
          <w:rFonts w:ascii="Arial" w:eastAsiaTheme="majorEastAsia" w:hAnsi="Arial" w:cs="Arial"/>
          <w:b/>
          <w:color w:val="000000" w:themeColor="text1"/>
          <w:sz w:val="24"/>
          <w:szCs w:val="24"/>
        </w:rPr>
        <w:t>?</w:t>
      </w:r>
    </w:p>
    <w:p w:rsidR="00563DE0" w:rsidRPr="00255A9C" w:rsidRDefault="00563DE0" w:rsidP="00563DE0">
      <w:pPr>
        <w:rPr>
          <w:rFonts w:ascii="Arial" w:hAnsi="Arial" w:cs="Arial"/>
          <w:b/>
          <w:sz w:val="24"/>
          <w:szCs w:val="24"/>
          <w:u w:val="thick"/>
        </w:rPr>
      </w:pPr>
      <w:r w:rsidRPr="00255A9C">
        <w:rPr>
          <w:rFonts w:ascii="Arial" w:hAnsi="Arial" w:cs="Arial"/>
          <w:b/>
          <w:sz w:val="24"/>
          <w:szCs w:val="24"/>
          <w:u w:val="thick"/>
        </w:rPr>
        <w:t xml:space="preserve">Perdorime </w:t>
      </w:r>
      <w:proofErr w:type="gramStart"/>
      <w:r w:rsidRPr="00255A9C">
        <w:rPr>
          <w:rFonts w:ascii="Arial" w:hAnsi="Arial" w:cs="Arial"/>
          <w:b/>
          <w:sz w:val="24"/>
          <w:szCs w:val="24"/>
          <w:u w:val="thick"/>
        </w:rPr>
        <w:t>te</w:t>
      </w:r>
      <w:proofErr w:type="gramEnd"/>
      <w:r w:rsidRPr="00255A9C">
        <w:rPr>
          <w:rFonts w:ascii="Arial" w:hAnsi="Arial" w:cs="Arial"/>
          <w:b/>
          <w:sz w:val="24"/>
          <w:szCs w:val="24"/>
          <w:u w:val="thick"/>
        </w:rPr>
        <w:t xml:space="preserve"> ndyshme mbi fjalen mbetje.</w:t>
      </w:r>
    </w:p>
    <w:p w:rsidR="00563DE0" w:rsidRPr="00255A9C" w:rsidRDefault="00563DE0" w:rsidP="00563DE0">
      <w:pPr>
        <w:rPr>
          <w:rFonts w:ascii="Arial" w:hAnsi="Arial" w:cs="Arial"/>
          <w:sz w:val="24"/>
          <w:szCs w:val="24"/>
        </w:rPr>
      </w:pPr>
      <w:r w:rsidRPr="00A77A48">
        <w:rPr>
          <w:rFonts w:ascii="Arial" w:hAnsi="Arial" w:cs="Arial"/>
          <w:b/>
          <w:sz w:val="24"/>
          <w:szCs w:val="24"/>
          <w:u w:val="single"/>
        </w:rPr>
        <w:t>Mbetjet</w:t>
      </w:r>
      <w:r w:rsidRPr="00255A9C">
        <w:rPr>
          <w:rFonts w:ascii="Arial" w:hAnsi="Arial" w:cs="Arial"/>
          <w:sz w:val="24"/>
          <w:szCs w:val="24"/>
        </w:rPr>
        <w:t xml:space="preserve">   .   Kjo fjale eshte pershtatur p</w:t>
      </w:r>
      <w:r w:rsidR="00A356E6">
        <w:rPr>
          <w:rFonts w:ascii="Arial" w:hAnsi="Arial" w:cs="Arial"/>
          <w:sz w:val="24"/>
          <w:szCs w:val="24"/>
        </w:rPr>
        <w:t>l</w:t>
      </w:r>
      <w:r w:rsidRPr="00255A9C">
        <w:rPr>
          <w:rFonts w:ascii="Arial" w:hAnsi="Arial" w:cs="Arial"/>
          <w:sz w:val="24"/>
          <w:szCs w:val="24"/>
        </w:rPr>
        <w:t xml:space="preserve">otesisht nga ana teknike dhe eshte perdorur si term ne dokumentacionin zyrtar dhe </w:t>
      </w:r>
      <w:proofErr w:type="gramStart"/>
      <w:r w:rsidRPr="00255A9C">
        <w:rPr>
          <w:rFonts w:ascii="Arial" w:hAnsi="Arial" w:cs="Arial"/>
          <w:sz w:val="24"/>
          <w:szCs w:val="24"/>
        </w:rPr>
        <w:t>profesional ,</w:t>
      </w:r>
      <w:proofErr w:type="gramEnd"/>
      <w:r w:rsidRPr="00255A9C">
        <w:rPr>
          <w:rFonts w:ascii="Arial" w:hAnsi="Arial" w:cs="Arial"/>
          <w:sz w:val="24"/>
          <w:szCs w:val="24"/>
        </w:rPr>
        <w:t xml:space="preserve"> por perdoren edhe fjalet;</w:t>
      </w:r>
    </w:p>
    <w:p w:rsidR="00563DE0" w:rsidRPr="00255A9C" w:rsidRDefault="00563DE0" w:rsidP="00563DE0">
      <w:pPr>
        <w:rPr>
          <w:rFonts w:ascii="Arial" w:hAnsi="Arial" w:cs="Arial"/>
          <w:sz w:val="24"/>
          <w:szCs w:val="24"/>
        </w:rPr>
      </w:pPr>
      <w:r w:rsidRPr="00A77A48">
        <w:rPr>
          <w:rFonts w:ascii="Arial" w:hAnsi="Arial" w:cs="Arial"/>
          <w:b/>
          <w:sz w:val="24"/>
          <w:szCs w:val="24"/>
          <w:u w:val="single"/>
        </w:rPr>
        <w:t xml:space="preserve"> Plehra</w:t>
      </w:r>
      <w:proofErr w:type="gramStart"/>
      <w:r w:rsidRPr="00255A9C">
        <w:rPr>
          <w:rFonts w:ascii="Arial" w:hAnsi="Arial" w:cs="Arial"/>
          <w:sz w:val="24"/>
          <w:szCs w:val="24"/>
        </w:rPr>
        <w:t>,(</w:t>
      </w:r>
      <w:proofErr w:type="gramEnd"/>
      <w:r w:rsidRPr="00255A9C">
        <w:rPr>
          <w:rFonts w:ascii="Arial" w:hAnsi="Arial" w:cs="Arial"/>
          <w:sz w:val="24"/>
          <w:szCs w:val="24"/>
        </w:rPr>
        <w:t>zhargon qe nuk ka kuptim te sakte),</w:t>
      </w:r>
    </w:p>
    <w:p w:rsidR="00563DE0" w:rsidRPr="00255A9C" w:rsidRDefault="00563DE0" w:rsidP="00563DE0">
      <w:pPr>
        <w:rPr>
          <w:rFonts w:ascii="Arial" w:hAnsi="Arial" w:cs="Arial"/>
          <w:sz w:val="24"/>
          <w:szCs w:val="24"/>
        </w:rPr>
      </w:pPr>
      <w:r w:rsidRPr="00A77A48">
        <w:rPr>
          <w:rFonts w:ascii="Arial" w:hAnsi="Arial" w:cs="Arial"/>
          <w:b/>
          <w:sz w:val="24"/>
          <w:szCs w:val="24"/>
          <w:u w:val="single"/>
        </w:rPr>
        <w:lastRenderedPageBreak/>
        <w:t>Me tret</w:t>
      </w:r>
      <w:r w:rsidRPr="00255A9C">
        <w:rPr>
          <w:rFonts w:ascii="Arial" w:hAnsi="Arial" w:cs="Arial"/>
          <w:sz w:val="24"/>
          <w:szCs w:val="24"/>
        </w:rPr>
        <w:t xml:space="preserve"> zona </w:t>
      </w:r>
      <w:proofErr w:type="gramStart"/>
      <w:r w:rsidRPr="00255A9C">
        <w:rPr>
          <w:rFonts w:ascii="Arial" w:hAnsi="Arial" w:cs="Arial"/>
          <w:sz w:val="24"/>
          <w:szCs w:val="24"/>
        </w:rPr>
        <w:t>te</w:t>
      </w:r>
      <w:proofErr w:type="gramEnd"/>
      <w:r w:rsidRPr="00255A9C">
        <w:rPr>
          <w:rFonts w:ascii="Arial" w:hAnsi="Arial" w:cs="Arial"/>
          <w:sz w:val="24"/>
          <w:szCs w:val="24"/>
        </w:rPr>
        <w:t xml:space="preserve"> caktuara edhe kjo zhargon me interesant por jo I perdorur ne kupti</w:t>
      </w:r>
      <w:r w:rsidR="003A2828">
        <w:rPr>
          <w:rFonts w:ascii="Arial" w:hAnsi="Arial" w:cs="Arial"/>
          <w:sz w:val="24"/>
          <w:szCs w:val="24"/>
        </w:rPr>
        <w:t>min e plote te fjales tret ose s</w:t>
      </w:r>
      <w:r w:rsidRPr="00255A9C">
        <w:rPr>
          <w:rFonts w:ascii="Arial" w:hAnsi="Arial" w:cs="Arial"/>
          <w:sz w:val="24"/>
          <w:szCs w:val="24"/>
        </w:rPr>
        <w:t>hnderrim ne forme tjeter.</w:t>
      </w:r>
    </w:p>
    <w:p w:rsidR="00563DE0" w:rsidRDefault="00563DE0" w:rsidP="00563DE0">
      <w:pPr>
        <w:rPr>
          <w:rFonts w:ascii="Arial" w:hAnsi="Arial" w:cs="Arial"/>
          <w:sz w:val="24"/>
          <w:szCs w:val="24"/>
        </w:rPr>
      </w:pPr>
      <w:r w:rsidRPr="00A77A48">
        <w:rPr>
          <w:rFonts w:ascii="Arial" w:hAnsi="Arial" w:cs="Arial"/>
          <w:b/>
          <w:sz w:val="24"/>
          <w:szCs w:val="24"/>
          <w:u w:val="single"/>
        </w:rPr>
        <w:t>Mbeturine</w:t>
      </w:r>
      <w:r w:rsidRPr="00255A9C">
        <w:rPr>
          <w:rFonts w:ascii="Arial" w:hAnsi="Arial" w:cs="Arial"/>
          <w:sz w:val="24"/>
          <w:szCs w:val="24"/>
        </w:rPr>
        <w:t xml:space="preserve"> (perdorur deri </w:t>
      </w:r>
      <w:proofErr w:type="gramStart"/>
      <w:r w:rsidRPr="00255A9C">
        <w:rPr>
          <w:rFonts w:ascii="Arial" w:hAnsi="Arial" w:cs="Arial"/>
          <w:sz w:val="24"/>
          <w:szCs w:val="24"/>
        </w:rPr>
        <w:t>vone  bashke</w:t>
      </w:r>
      <w:proofErr w:type="gramEnd"/>
      <w:r w:rsidRPr="00255A9C">
        <w:rPr>
          <w:rFonts w:ascii="Arial" w:hAnsi="Arial" w:cs="Arial"/>
          <w:sz w:val="24"/>
          <w:szCs w:val="24"/>
        </w:rPr>
        <w:t xml:space="preserve"> m</w:t>
      </w:r>
      <w:r w:rsidR="003A2828">
        <w:rPr>
          <w:rFonts w:ascii="Arial" w:hAnsi="Arial" w:cs="Arial"/>
          <w:sz w:val="24"/>
          <w:szCs w:val="24"/>
        </w:rPr>
        <w:t>e fjalen mbetje per te nenkuptua</w:t>
      </w:r>
      <w:r w:rsidRPr="00255A9C">
        <w:rPr>
          <w:rFonts w:ascii="Arial" w:hAnsi="Arial" w:cs="Arial"/>
          <w:sz w:val="24"/>
          <w:szCs w:val="24"/>
        </w:rPr>
        <w:t>r dicka qe ka mbetur dhe qe nuk mund te perdoret ne asnje menyre dhe ne asnje perfitim</w:t>
      </w:r>
    </w:p>
    <w:p w:rsidR="00563DE0" w:rsidRPr="00255A9C" w:rsidRDefault="00563DE0" w:rsidP="00563DE0">
      <w:pPr>
        <w:rPr>
          <w:rFonts w:ascii="Arial" w:hAnsi="Arial" w:cs="Arial"/>
          <w:sz w:val="24"/>
          <w:szCs w:val="24"/>
        </w:rPr>
      </w:pPr>
      <w:r w:rsidRPr="00255A9C">
        <w:rPr>
          <w:rFonts w:ascii="Arial" w:hAnsi="Arial" w:cs="Arial"/>
          <w:b/>
          <w:sz w:val="24"/>
          <w:szCs w:val="24"/>
        </w:rPr>
        <w:t>Hedhurina=Wastage:</w:t>
      </w:r>
      <w:r w:rsidRPr="00255A9C">
        <w:rPr>
          <w:rFonts w:ascii="Arial" w:hAnsi="Arial" w:cs="Arial"/>
          <w:sz w:val="24"/>
          <w:szCs w:val="24"/>
        </w:rPr>
        <w:t xml:space="preserve"> Sasi e dukshme mbetjesh urbane e hedhur pa kujdes jashtë sistemit të rregullt të grumbullimit dhe asgjësimit të mbeturinave. Është term i gjërë me shumë kuptime. Sidomos përfshinë materiet e padëshiruara që rrjedhin nga meset urbane, proceset teknologjike, bujqësia, minierat etj. </w:t>
      </w:r>
    </w:p>
    <w:p w:rsidR="00563DE0" w:rsidRPr="00453053" w:rsidRDefault="00563DE0" w:rsidP="00255A9C">
      <w:pPr>
        <w:rPr>
          <w:rFonts w:ascii="Arial" w:hAnsi="Arial" w:cs="Arial"/>
          <w:sz w:val="24"/>
          <w:szCs w:val="24"/>
        </w:rPr>
      </w:pPr>
      <w:r w:rsidRPr="00255A9C">
        <w:rPr>
          <w:rFonts w:ascii="Arial" w:hAnsi="Arial" w:cs="Arial"/>
          <w:b/>
          <w:sz w:val="24"/>
          <w:szCs w:val="24"/>
        </w:rPr>
        <w:t>“Hedhurinë”</w:t>
      </w:r>
      <w:r w:rsidRPr="00255A9C">
        <w:rPr>
          <w:rFonts w:ascii="Arial" w:hAnsi="Arial" w:cs="Arial"/>
          <w:sz w:val="24"/>
          <w:szCs w:val="24"/>
        </w:rPr>
        <w:t xml:space="preserve"> është pjesa e mbetur pas përpunimit të mbetjes që nuk ka më vlerë përdorimi.</w:t>
      </w:r>
    </w:p>
    <w:p w:rsidR="00255A9C" w:rsidRPr="00255A9C" w:rsidRDefault="00402DDD" w:rsidP="00255A9C">
      <w:pPr>
        <w:rPr>
          <w:rFonts w:ascii="Arial" w:eastAsiaTheme="minorHAnsi" w:hAnsi="Arial" w:cs="Arial"/>
          <w:sz w:val="24"/>
          <w:szCs w:val="24"/>
        </w:rPr>
      </w:pPr>
      <w:r w:rsidRPr="00402DDD">
        <w:rPr>
          <w:rFonts w:ascii="Arial" w:eastAsiaTheme="minorHAnsi" w:hAnsi="Arial" w:cs="Arial"/>
          <w:sz w:val="24"/>
          <w:szCs w:val="24"/>
        </w:rPr>
        <w:t>“</w:t>
      </w:r>
      <w:r w:rsidRPr="00A77A48">
        <w:rPr>
          <w:rFonts w:ascii="Arial" w:eastAsiaTheme="minorHAnsi" w:hAnsi="Arial" w:cs="Arial"/>
          <w:b/>
          <w:sz w:val="24"/>
          <w:szCs w:val="24"/>
        </w:rPr>
        <w:t>Grumbullimi i mbeturinave”</w:t>
      </w:r>
      <w:r w:rsidRPr="00402DDD">
        <w:rPr>
          <w:rFonts w:ascii="Arial" w:eastAsiaTheme="minorHAnsi" w:hAnsi="Arial" w:cs="Arial"/>
          <w:sz w:val="24"/>
          <w:szCs w:val="24"/>
        </w:rPr>
        <w:t xml:space="preserve"> quhet procesi i pranimit të m</w:t>
      </w:r>
      <w:r w:rsidR="00255A9C" w:rsidRPr="00255A9C">
        <w:rPr>
          <w:rFonts w:ascii="Arial" w:eastAsiaTheme="minorHAnsi" w:hAnsi="Arial" w:cs="Arial"/>
          <w:sz w:val="24"/>
          <w:szCs w:val="24"/>
        </w:rPr>
        <w:t xml:space="preserve">betjeve në vende të caktuara. </w:t>
      </w:r>
    </w:p>
    <w:p w:rsidR="00255A9C" w:rsidRPr="00255A9C" w:rsidRDefault="00402DDD" w:rsidP="00255A9C">
      <w:pPr>
        <w:rPr>
          <w:rFonts w:ascii="Arial" w:eastAsiaTheme="minorHAnsi" w:hAnsi="Arial" w:cs="Arial"/>
          <w:sz w:val="24"/>
          <w:szCs w:val="24"/>
        </w:rPr>
      </w:pPr>
      <w:r w:rsidRPr="00402DDD">
        <w:rPr>
          <w:rFonts w:ascii="Arial" w:eastAsiaTheme="minorHAnsi" w:hAnsi="Arial" w:cs="Arial"/>
          <w:b/>
          <w:sz w:val="24"/>
          <w:szCs w:val="24"/>
        </w:rPr>
        <w:t>“Vendi i grumbullimit”</w:t>
      </w:r>
      <w:r w:rsidRPr="00402DDD">
        <w:rPr>
          <w:rFonts w:ascii="Arial" w:eastAsiaTheme="minorHAnsi" w:hAnsi="Arial" w:cs="Arial"/>
          <w:sz w:val="24"/>
          <w:szCs w:val="24"/>
        </w:rPr>
        <w:t xml:space="preserve"> të mbeturinave është sipërfaqe toke e caktuar nga pushteti lokal për përpunimet dhe manipulimet që do</w:t>
      </w:r>
      <w:r w:rsidR="00255A9C" w:rsidRPr="00255A9C">
        <w:rPr>
          <w:rFonts w:ascii="Arial" w:eastAsiaTheme="minorHAnsi" w:hAnsi="Arial" w:cs="Arial"/>
          <w:sz w:val="24"/>
          <w:szCs w:val="24"/>
        </w:rPr>
        <w:t xml:space="preserve"> të realizohen. </w:t>
      </w:r>
      <w:r w:rsidRPr="00402DDD">
        <w:rPr>
          <w:rFonts w:ascii="Arial" w:eastAsiaTheme="minorHAnsi" w:hAnsi="Arial" w:cs="Arial"/>
          <w:sz w:val="24"/>
          <w:szCs w:val="24"/>
        </w:rPr>
        <w:t xml:space="preserve"> .</w:t>
      </w:r>
    </w:p>
    <w:p w:rsidR="00255A9C" w:rsidRPr="00255A9C" w:rsidRDefault="00402DDD" w:rsidP="00255A9C">
      <w:pPr>
        <w:rPr>
          <w:rFonts w:ascii="Arial" w:eastAsiaTheme="minorHAnsi" w:hAnsi="Arial" w:cs="Arial"/>
          <w:sz w:val="24"/>
          <w:szCs w:val="24"/>
        </w:rPr>
      </w:pPr>
      <w:r w:rsidRPr="00402DDD">
        <w:rPr>
          <w:rFonts w:ascii="Arial" w:eastAsiaTheme="minorHAnsi" w:hAnsi="Arial" w:cs="Arial"/>
          <w:b/>
          <w:sz w:val="24"/>
          <w:szCs w:val="24"/>
        </w:rPr>
        <w:t>“Edukimi publik”</w:t>
      </w:r>
      <w:r w:rsidRPr="00402DDD">
        <w:rPr>
          <w:rFonts w:ascii="Arial" w:eastAsiaTheme="minorHAnsi" w:hAnsi="Arial" w:cs="Arial"/>
          <w:sz w:val="24"/>
          <w:szCs w:val="24"/>
        </w:rPr>
        <w:t xml:space="preserve"> quhet përpjekja për të rritur a përmirësuar njohuritë e</w:t>
      </w:r>
      <w:r w:rsidR="001C18E6">
        <w:rPr>
          <w:rFonts w:ascii="Arial" w:eastAsiaTheme="minorHAnsi" w:hAnsi="Arial" w:cs="Arial"/>
          <w:sz w:val="24"/>
          <w:szCs w:val="24"/>
        </w:rPr>
        <w:t xml:space="preserve"> </w:t>
      </w:r>
      <w:proofErr w:type="gramStart"/>
      <w:r w:rsidR="001C18E6">
        <w:rPr>
          <w:rFonts w:ascii="Arial" w:eastAsiaTheme="minorHAnsi" w:hAnsi="Arial" w:cs="Arial"/>
          <w:sz w:val="24"/>
          <w:szCs w:val="24"/>
        </w:rPr>
        <w:t xml:space="preserve">konsumatorë </w:t>
      </w:r>
      <w:r w:rsidRPr="00402DDD">
        <w:rPr>
          <w:rFonts w:ascii="Arial" w:eastAsiaTheme="minorHAnsi" w:hAnsi="Arial" w:cs="Arial"/>
          <w:sz w:val="24"/>
          <w:szCs w:val="24"/>
        </w:rPr>
        <w:t xml:space="preserve"> a</w:t>
      </w:r>
      <w:proofErr w:type="gramEnd"/>
      <w:r w:rsidRPr="00402DDD">
        <w:rPr>
          <w:rFonts w:ascii="Arial" w:eastAsiaTheme="minorHAnsi" w:hAnsi="Arial" w:cs="Arial"/>
          <w:sz w:val="24"/>
          <w:szCs w:val="24"/>
        </w:rPr>
        <w:t xml:space="preserve"> banorëve të qytetit në lidhje me largimin e plehrave, mbledhjen dhe hedhjen ose çdo aspekt tjetër të administrimit të tyre.</w:t>
      </w:r>
    </w:p>
    <w:p w:rsidR="00255A9C" w:rsidRPr="00255A9C" w:rsidRDefault="00402DDD" w:rsidP="00255A9C">
      <w:pPr>
        <w:rPr>
          <w:rFonts w:ascii="Arial" w:eastAsiaTheme="minorHAnsi" w:hAnsi="Arial" w:cs="Arial"/>
          <w:sz w:val="24"/>
          <w:szCs w:val="24"/>
        </w:rPr>
      </w:pPr>
      <w:r w:rsidRPr="00402DDD">
        <w:rPr>
          <w:rFonts w:ascii="Arial" w:eastAsiaTheme="minorHAnsi" w:hAnsi="Arial" w:cs="Arial"/>
          <w:b/>
          <w:sz w:val="24"/>
          <w:szCs w:val="24"/>
        </w:rPr>
        <w:t>“Dorëzimi”</w:t>
      </w:r>
      <w:r w:rsidRPr="00402DDD">
        <w:rPr>
          <w:rFonts w:ascii="Arial" w:eastAsiaTheme="minorHAnsi" w:hAnsi="Arial" w:cs="Arial"/>
          <w:sz w:val="24"/>
          <w:szCs w:val="24"/>
        </w:rPr>
        <w:t xml:space="preserve"> quhet nxjerrja dhe hedhja e mbeturinave nga prodhuesit e tyre në vendet</w:t>
      </w:r>
      <w:r w:rsidR="00255A9C" w:rsidRPr="00255A9C">
        <w:rPr>
          <w:rFonts w:ascii="Arial" w:eastAsiaTheme="minorHAnsi" w:hAnsi="Arial" w:cs="Arial"/>
          <w:sz w:val="24"/>
          <w:szCs w:val="24"/>
        </w:rPr>
        <w:t xml:space="preserve"> e mbledhjes së mbeturinave. </w:t>
      </w:r>
    </w:p>
    <w:p w:rsidR="00402DDD" w:rsidRPr="00402DDD" w:rsidRDefault="00402DDD" w:rsidP="00255A9C">
      <w:pPr>
        <w:rPr>
          <w:rFonts w:ascii="Arial" w:hAnsi="Arial" w:cs="Arial"/>
          <w:sz w:val="24"/>
          <w:szCs w:val="24"/>
        </w:rPr>
      </w:pPr>
      <w:r w:rsidRPr="00402DDD">
        <w:rPr>
          <w:rFonts w:ascii="Arial" w:eastAsiaTheme="minorHAnsi" w:hAnsi="Arial" w:cs="Arial"/>
          <w:b/>
          <w:sz w:val="24"/>
          <w:szCs w:val="24"/>
        </w:rPr>
        <w:t>“Mbeturina të rrezikshme”</w:t>
      </w:r>
      <w:r w:rsidRPr="00402DDD">
        <w:rPr>
          <w:rFonts w:ascii="Arial" w:eastAsiaTheme="minorHAnsi" w:hAnsi="Arial" w:cs="Arial"/>
          <w:sz w:val="24"/>
          <w:szCs w:val="24"/>
        </w:rPr>
        <w:t xml:space="preserve"> quhen mbeturinat e dëmshme a toksike, që rrezikojnë shëndetin e personit dhe sjellin pasoja ekologjike. </w:t>
      </w:r>
    </w:p>
    <w:p w:rsidR="00402DDD" w:rsidRPr="00402DDD" w:rsidRDefault="00402DDD" w:rsidP="00402DDD">
      <w:pPr>
        <w:spacing w:after="160" w:line="259" w:lineRule="auto"/>
        <w:rPr>
          <w:rFonts w:ascii="Arial" w:eastAsiaTheme="minorHAnsi" w:hAnsi="Arial" w:cs="Arial"/>
          <w:b/>
          <w:sz w:val="24"/>
          <w:szCs w:val="24"/>
          <w:u w:val="single"/>
        </w:rPr>
      </w:pPr>
      <w:r w:rsidRPr="00402DDD">
        <w:rPr>
          <w:rFonts w:ascii="Arial" w:eastAsiaTheme="minorHAnsi" w:hAnsi="Arial" w:cs="Arial"/>
          <w:b/>
          <w:sz w:val="24"/>
          <w:szCs w:val="24"/>
          <w:u w:val="single"/>
        </w:rPr>
        <w:t>Nuk quhen mbe</w:t>
      </w:r>
      <w:r w:rsidR="0071351A">
        <w:rPr>
          <w:rFonts w:ascii="Arial" w:eastAsiaTheme="minorHAnsi" w:hAnsi="Arial" w:cs="Arial"/>
          <w:b/>
          <w:sz w:val="24"/>
          <w:szCs w:val="24"/>
          <w:u w:val="single"/>
        </w:rPr>
        <w:t xml:space="preserve">turina në kuptimin e </w:t>
      </w:r>
      <w:proofErr w:type="gramStart"/>
      <w:r w:rsidR="0071351A">
        <w:rPr>
          <w:rFonts w:ascii="Arial" w:eastAsiaTheme="minorHAnsi" w:hAnsi="Arial" w:cs="Arial"/>
          <w:b/>
          <w:sz w:val="24"/>
          <w:szCs w:val="24"/>
          <w:u w:val="single"/>
        </w:rPr>
        <w:t xml:space="preserve">legjislacionit </w:t>
      </w:r>
      <w:r w:rsidRPr="00402DDD">
        <w:rPr>
          <w:rFonts w:ascii="Arial" w:eastAsiaTheme="minorHAnsi" w:hAnsi="Arial" w:cs="Arial"/>
          <w:b/>
          <w:sz w:val="24"/>
          <w:szCs w:val="24"/>
          <w:u w:val="single"/>
        </w:rPr>
        <w:t xml:space="preserve"> dhe</w:t>
      </w:r>
      <w:proofErr w:type="gramEnd"/>
      <w:r w:rsidRPr="00402DDD">
        <w:rPr>
          <w:rFonts w:ascii="Arial" w:eastAsiaTheme="minorHAnsi" w:hAnsi="Arial" w:cs="Arial"/>
          <w:b/>
          <w:sz w:val="24"/>
          <w:szCs w:val="24"/>
          <w:u w:val="single"/>
        </w:rPr>
        <w:t xml:space="preserve"> nuk përfshihen në largimin publik të mbeturinave: </w:t>
      </w:r>
    </w:p>
    <w:p w:rsidR="00402DDD" w:rsidRPr="00255A9C" w:rsidRDefault="00402DDD" w:rsidP="00402DDD">
      <w:pPr>
        <w:rPr>
          <w:rFonts w:ascii="Arial" w:hAnsi="Arial" w:cs="Arial"/>
          <w:sz w:val="24"/>
          <w:szCs w:val="24"/>
        </w:rPr>
      </w:pPr>
      <w:r w:rsidRPr="00255A9C">
        <w:rPr>
          <w:rFonts w:ascii="Arial" w:eastAsiaTheme="minorHAnsi" w:hAnsi="Arial" w:cs="Arial"/>
          <w:sz w:val="24"/>
          <w:szCs w:val="24"/>
        </w:rPr>
        <w:t>1</w:t>
      </w:r>
      <w:r w:rsidRPr="00255A9C">
        <w:rPr>
          <w:rFonts w:ascii="Arial" w:eastAsiaTheme="minorHAnsi" w:hAnsi="Arial" w:cs="Arial"/>
          <w:b/>
          <w:sz w:val="24"/>
          <w:szCs w:val="24"/>
        </w:rPr>
        <w:t>. Mbetjet radioaktive</w:t>
      </w:r>
      <w:r w:rsidRPr="00255A9C">
        <w:rPr>
          <w:rFonts w:ascii="Arial" w:eastAsiaTheme="minorHAnsi" w:hAnsi="Arial" w:cs="Arial"/>
          <w:sz w:val="24"/>
          <w:szCs w:val="24"/>
        </w:rPr>
        <w:t>. 2. Mbetjet nga puna kërkimore, industria nxjerrëse e përpunuese e trajtimit dhe e grumbullimit të pasurive minerare të shfrytëzimit të vendburimeve të ndryshme. 3. Toka, balta, bora, akulli, fekalet, mbeturinat që vijnë nga lëndë të shuara ose të nxehta. 4. Mbeturina zanati, papastërtitë e stallave, kadavrat, lëngjet, mbetjet e vajrave lubrifikante e të benzinës. 5. Lëngjet eksplozive, substancat gërryese, mbetjet e ngjyrave e të karbiteve. 6. Ngordhësirat. 7. Mbetjet bujqësore. 8. Lëndët shpërthyese dhe eksplozive. 9. Materialet fekale. 10. Mbetjet nga ndërtimet dhe meremetimet e objekteve e të veprave me përmasa mbi 1/10 m3. 11. Lëndët materiale të tjera që ndodhen jashtë vijës kufizuese të qyteteve a komunave, si dhe lëndë e</w:t>
      </w:r>
    </w:p>
    <w:p w:rsidR="00214411" w:rsidRDefault="00214411" w:rsidP="00B159F8">
      <w:pPr>
        <w:pStyle w:val="Title"/>
        <w:rPr>
          <w:rFonts w:ascii="Arial" w:hAnsi="Arial" w:cs="Arial"/>
          <w:b/>
          <w:sz w:val="24"/>
          <w:szCs w:val="24"/>
          <w:u w:val="thick"/>
        </w:rPr>
      </w:pPr>
    </w:p>
    <w:p w:rsidR="00214411" w:rsidRDefault="00214411" w:rsidP="00B159F8">
      <w:pPr>
        <w:pStyle w:val="Title"/>
        <w:rPr>
          <w:rFonts w:ascii="Arial" w:hAnsi="Arial" w:cs="Arial"/>
          <w:b/>
          <w:sz w:val="24"/>
          <w:szCs w:val="24"/>
          <w:u w:val="thick"/>
        </w:rPr>
      </w:pPr>
    </w:p>
    <w:p w:rsidR="00214411" w:rsidRDefault="00214411" w:rsidP="00B159F8">
      <w:pPr>
        <w:pStyle w:val="Title"/>
        <w:rPr>
          <w:rFonts w:ascii="Arial" w:hAnsi="Arial" w:cs="Arial"/>
          <w:b/>
          <w:sz w:val="24"/>
          <w:szCs w:val="24"/>
          <w:u w:val="thick"/>
        </w:rPr>
      </w:pPr>
    </w:p>
    <w:p w:rsidR="00743B3A" w:rsidRPr="00A77A48" w:rsidRDefault="00743B3A" w:rsidP="00B159F8">
      <w:pPr>
        <w:pStyle w:val="Title"/>
        <w:rPr>
          <w:rFonts w:ascii="Arial" w:hAnsi="Arial" w:cs="Arial"/>
          <w:b/>
          <w:sz w:val="24"/>
          <w:szCs w:val="24"/>
          <w:u w:val="thick"/>
        </w:rPr>
      </w:pPr>
      <w:r w:rsidRPr="00A77A48">
        <w:rPr>
          <w:rFonts w:ascii="Arial" w:hAnsi="Arial" w:cs="Arial"/>
          <w:b/>
          <w:sz w:val="24"/>
          <w:szCs w:val="24"/>
          <w:u w:val="thick"/>
        </w:rPr>
        <w:lastRenderedPageBreak/>
        <w:t>Klasifikimi I mbetjeve</w:t>
      </w:r>
    </w:p>
    <w:p w:rsidR="00B159F8" w:rsidRPr="00255A9C" w:rsidRDefault="00B159F8" w:rsidP="00B159F8">
      <w:pPr>
        <w:rPr>
          <w:rFonts w:ascii="Arial" w:hAnsi="Arial" w:cs="Arial"/>
          <w:sz w:val="24"/>
          <w:szCs w:val="24"/>
        </w:rPr>
      </w:pPr>
    </w:p>
    <w:p w:rsidR="00B159F8" w:rsidRPr="00255A9C" w:rsidRDefault="00B159F8" w:rsidP="00B159F8">
      <w:pPr>
        <w:pStyle w:val="ListParagraph"/>
        <w:numPr>
          <w:ilvl w:val="0"/>
          <w:numId w:val="5"/>
        </w:numPr>
        <w:rPr>
          <w:rFonts w:ascii="Arial" w:hAnsi="Arial" w:cs="Arial"/>
          <w:sz w:val="24"/>
          <w:szCs w:val="24"/>
        </w:rPr>
      </w:pPr>
      <w:r w:rsidRPr="00255A9C">
        <w:rPr>
          <w:rFonts w:ascii="Arial" w:hAnsi="Arial" w:cs="Arial"/>
          <w:sz w:val="24"/>
          <w:szCs w:val="24"/>
        </w:rPr>
        <w:t xml:space="preserve">Mbetje </w:t>
      </w:r>
      <w:proofErr w:type="gramStart"/>
      <w:r w:rsidRPr="00255A9C">
        <w:rPr>
          <w:rFonts w:ascii="Arial" w:hAnsi="Arial" w:cs="Arial"/>
          <w:sz w:val="24"/>
          <w:szCs w:val="24"/>
        </w:rPr>
        <w:t>te</w:t>
      </w:r>
      <w:proofErr w:type="gramEnd"/>
      <w:r w:rsidRPr="00255A9C">
        <w:rPr>
          <w:rFonts w:ascii="Arial" w:hAnsi="Arial" w:cs="Arial"/>
          <w:sz w:val="24"/>
          <w:szCs w:val="24"/>
        </w:rPr>
        <w:t xml:space="preserve"> ngurta.       (urbane dhe industrial)</w:t>
      </w:r>
    </w:p>
    <w:p w:rsidR="00B159F8" w:rsidRPr="00255A9C" w:rsidRDefault="00B159F8" w:rsidP="00B159F8">
      <w:pPr>
        <w:pStyle w:val="ListParagraph"/>
        <w:numPr>
          <w:ilvl w:val="0"/>
          <w:numId w:val="5"/>
        </w:numPr>
        <w:rPr>
          <w:rFonts w:ascii="Arial" w:hAnsi="Arial" w:cs="Arial"/>
          <w:sz w:val="24"/>
          <w:szCs w:val="24"/>
        </w:rPr>
      </w:pPr>
      <w:r w:rsidRPr="00255A9C">
        <w:rPr>
          <w:rFonts w:ascii="Arial" w:hAnsi="Arial" w:cs="Arial"/>
          <w:sz w:val="24"/>
          <w:szCs w:val="24"/>
        </w:rPr>
        <w:t xml:space="preserve">Mbetje te lengeshme </w:t>
      </w:r>
    </w:p>
    <w:p w:rsidR="00B159F8" w:rsidRPr="00255A9C" w:rsidRDefault="00B159F8" w:rsidP="00B159F8">
      <w:pPr>
        <w:pStyle w:val="ListParagraph"/>
        <w:numPr>
          <w:ilvl w:val="0"/>
          <w:numId w:val="5"/>
        </w:numPr>
        <w:rPr>
          <w:rFonts w:ascii="Arial" w:hAnsi="Arial" w:cs="Arial"/>
          <w:sz w:val="24"/>
          <w:szCs w:val="24"/>
        </w:rPr>
      </w:pPr>
      <w:r w:rsidRPr="00255A9C">
        <w:rPr>
          <w:rFonts w:ascii="Arial" w:hAnsi="Arial" w:cs="Arial"/>
          <w:sz w:val="24"/>
          <w:szCs w:val="24"/>
        </w:rPr>
        <w:t xml:space="preserve">Mbetje </w:t>
      </w:r>
      <w:proofErr w:type="gramStart"/>
      <w:r w:rsidRPr="00255A9C">
        <w:rPr>
          <w:rFonts w:ascii="Arial" w:hAnsi="Arial" w:cs="Arial"/>
          <w:sz w:val="24"/>
          <w:szCs w:val="24"/>
        </w:rPr>
        <w:t>te</w:t>
      </w:r>
      <w:proofErr w:type="gramEnd"/>
      <w:r w:rsidRPr="00255A9C">
        <w:rPr>
          <w:rFonts w:ascii="Arial" w:hAnsi="Arial" w:cs="Arial"/>
          <w:sz w:val="24"/>
          <w:szCs w:val="24"/>
        </w:rPr>
        <w:t xml:space="preserve"> biodegradueshme.      (organike , dru , leter, karton)</w:t>
      </w:r>
    </w:p>
    <w:p w:rsidR="00B159F8" w:rsidRPr="00255A9C" w:rsidRDefault="00B159F8" w:rsidP="00B159F8">
      <w:pPr>
        <w:pStyle w:val="ListParagraph"/>
        <w:numPr>
          <w:ilvl w:val="0"/>
          <w:numId w:val="5"/>
        </w:numPr>
        <w:rPr>
          <w:rFonts w:ascii="Arial" w:hAnsi="Arial" w:cs="Arial"/>
          <w:sz w:val="24"/>
          <w:szCs w:val="24"/>
        </w:rPr>
      </w:pPr>
      <w:r w:rsidRPr="00255A9C">
        <w:rPr>
          <w:rFonts w:ascii="Arial" w:hAnsi="Arial" w:cs="Arial"/>
          <w:sz w:val="24"/>
          <w:szCs w:val="24"/>
        </w:rPr>
        <w:t>Te pa biodegradueshme ose me cikel shume te gjate biodegradimi    (plasika, metalet, vajrat, baterite,qelqi, tekstilet)</w:t>
      </w:r>
    </w:p>
    <w:p w:rsidR="00B159F8" w:rsidRPr="00255A9C" w:rsidRDefault="00B159F8" w:rsidP="00B159F8">
      <w:pPr>
        <w:pStyle w:val="ListParagraph"/>
        <w:numPr>
          <w:ilvl w:val="0"/>
          <w:numId w:val="5"/>
        </w:numPr>
        <w:rPr>
          <w:rFonts w:ascii="Arial" w:hAnsi="Arial" w:cs="Arial"/>
          <w:sz w:val="24"/>
          <w:szCs w:val="24"/>
        </w:rPr>
      </w:pPr>
      <w:r w:rsidRPr="00255A9C">
        <w:rPr>
          <w:rFonts w:ascii="Arial" w:hAnsi="Arial" w:cs="Arial"/>
          <w:sz w:val="24"/>
          <w:szCs w:val="24"/>
        </w:rPr>
        <w:t>Organike.     (mbetjet nga kushinat dhe kopshtet)</w:t>
      </w:r>
    </w:p>
    <w:p w:rsidR="00B159F8" w:rsidRPr="00255A9C" w:rsidRDefault="00B159F8" w:rsidP="00B159F8">
      <w:pPr>
        <w:pStyle w:val="ListParagraph"/>
        <w:numPr>
          <w:ilvl w:val="0"/>
          <w:numId w:val="5"/>
        </w:numPr>
        <w:rPr>
          <w:rFonts w:ascii="Arial" w:hAnsi="Arial" w:cs="Arial"/>
          <w:sz w:val="24"/>
          <w:szCs w:val="24"/>
        </w:rPr>
      </w:pPr>
      <w:r w:rsidRPr="00255A9C">
        <w:rPr>
          <w:rFonts w:ascii="Arial" w:hAnsi="Arial" w:cs="Arial"/>
          <w:sz w:val="24"/>
          <w:szCs w:val="24"/>
        </w:rPr>
        <w:t>Te rrezikeshme.    (mjekesore, kimikate, industrial)</w:t>
      </w:r>
    </w:p>
    <w:p w:rsidR="00B159F8" w:rsidRPr="00255A9C" w:rsidRDefault="00B159F8" w:rsidP="00B159F8">
      <w:pPr>
        <w:pStyle w:val="ListParagraph"/>
        <w:numPr>
          <w:ilvl w:val="0"/>
          <w:numId w:val="5"/>
        </w:numPr>
        <w:rPr>
          <w:rFonts w:ascii="Arial" w:hAnsi="Arial" w:cs="Arial"/>
          <w:sz w:val="24"/>
          <w:szCs w:val="24"/>
        </w:rPr>
      </w:pPr>
      <w:r w:rsidRPr="00255A9C">
        <w:rPr>
          <w:rFonts w:ascii="Arial" w:hAnsi="Arial" w:cs="Arial"/>
          <w:sz w:val="24"/>
          <w:szCs w:val="24"/>
        </w:rPr>
        <w:t xml:space="preserve">Llumrat </w:t>
      </w:r>
    </w:p>
    <w:p w:rsidR="00B159F8" w:rsidRPr="00255A9C" w:rsidRDefault="00B159F8" w:rsidP="001A3843">
      <w:pPr>
        <w:rPr>
          <w:rFonts w:ascii="Arial" w:hAnsi="Arial" w:cs="Arial"/>
          <w:b/>
          <w:sz w:val="24"/>
          <w:szCs w:val="24"/>
          <w:u w:val="single"/>
        </w:rPr>
      </w:pPr>
    </w:p>
    <w:p w:rsidR="001A3843" w:rsidRPr="00255A9C" w:rsidRDefault="001A3843" w:rsidP="001A3843">
      <w:pPr>
        <w:rPr>
          <w:rFonts w:ascii="Arial" w:hAnsi="Arial" w:cs="Arial"/>
          <w:sz w:val="24"/>
          <w:szCs w:val="24"/>
        </w:rPr>
      </w:pPr>
      <w:r w:rsidRPr="00255A9C">
        <w:rPr>
          <w:rFonts w:ascii="Arial" w:hAnsi="Arial" w:cs="Arial"/>
          <w:b/>
          <w:sz w:val="24"/>
          <w:szCs w:val="24"/>
        </w:rPr>
        <w:t>Mbetje bujqësore dhe blegtorale”</w:t>
      </w:r>
      <w:r w:rsidRPr="00255A9C">
        <w:rPr>
          <w:rFonts w:ascii="Arial" w:hAnsi="Arial" w:cs="Arial"/>
          <w:sz w:val="24"/>
          <w:szCs w:val="24"/>
        </w:rPr>
        <w:t xml:space="preserve"> janë mbetjet e përftuara nga veprimtaritë e fermerëve si: mbetjet masë vegjetative bimore dhe mbetjet që krijohen nga veprimtari jetësore të blegtorisë.</w:t>
      </w:r>
    </w:p>
    <w:p w:rsidR="00E83E1E" w:rsidRPr="00255A9C" w:rsidRDefault="00E83E1E" w:rsidP="001A3843">
      <w:pPr>
        <w:rPr>
          <w:rFonts w:ascii="Arial" w:hAnsi="Arial" w:cs="Arial"/>
          <w:sz w:val="24"/>
          <w:szCs w:val="24"/>
        </w:rPr>
      </w:pPr>
      <w:r w:rsidRPr="00255A9C">
        <w:rPr>
          <w:rFonts w:ascii="Arial" w:hAnsi="Arial" w:cs="Arial"/>
          <w:sz w:val="24"/>
          <w:szCs w:val="24"/>
        </w:rPr>
        <w:t xml:space="preserve">Përpunimi dhe asgjësimi i mbetjeve bujqësore dhe blegtorale kryhen nga vetë </w:t>
      </w:r>
      <w:proofErr w:type="gramStart"/>
      <w:r w:rsidRPr="00255A9C">
        <w:rPr>
          <w:rFonts w:ascii="Arial" w:hAnsi="Arial" w:cs="Arial"/>
          <w:sz w:val="24"/>
          <w:szCs w:val="24"/>
        </w:rPr>
        <w:t>fermat</w:t>
      </w:r>
      <w:proofErr w:type="gramEnd"/>
      <w:r w:rsidRPr="00255A9C">
        <w:rPr>
          <w:rFonts w:ascii="Arial" w:hAnsi="Arial" w:cs="Arial"/>
          <w:sz w:val="24"/>
          <w:szCs w:val="24"/>
        </w:rPr>
        <w:t xml:space="preserve"> që i kanë krijuar, duke përdorur kompostimin, riciklimin dhe teknologji të tjera të veçanta</w:t>
      </w:r>
    </w:p>
    <w:p w:rsidR="00255A9C" w:rsidRDefault="001A3843" w:rsidP="001A3843">
      <w:pPr>
        <w:rPr>
          <w:rFonts w:ascii="Arial" w:hAnsi="Arial" w:cs="Arial"/>
          <w:sz w:val="24"/>
          <w:szCs w:val="24"/>
        </w:rPr>
      </w:pPr>
      <w:r w:rsidRPr="00255A9C">
        <w:rPr>
          <w:rFonts w:ascii="Arial" w:hAnsi="Arial" w:cs="Arial"/>
          <w:sz w:val="24"/>
          <w:szCs w:val="24"/>
        </w:rPr>
        <w:t>“</w:t>
      </w:r>
      <w:r w:rsidRPr="00255A9C">
        <w:rPr>
          <w:rFonts w:ascii="Arial" w:hAnsi="Arial" w:cs="Arial"/>
          <w:b/>
          <w:sz w:val="24"/>
          <w:szCs w:val="24"/>
        </w:rPr>
        <w:t>Mbetje e ngurtë</w:t>
      </w:r>
      <w:r w:rsidRPr="00255A9C">
        <w:rPr>
          <w:rFonts w:ascii="Arial" w:hAnsi="Arial" w:cs="Arial"/>
          <w:sz w:val="24"/>
          <w:szCs w:val="24"/>
        </w:rPr>
        <w:t>” është një lëndë, një objekt ose pjesë e tij, të cilat nuk përdoren më ose që zotëruesi do t'i hedhë. Lëndët, objektet ose pjesët e tyre vlerësohen si mbetje për sa kohë që materialet e nxjerra prej tyre ose energjia e prodhuar nuk përfshihen në procesin e prodhimit</w:t>
      </w:r>
      <w:proofErr w:type="gramStart"/>
      <w:r w:rsidRPr="00255A9C">
        <w:rPr>
          <w:rFonts w:ascii="Arial" w:hAnsi="Arial" w:cs="Arial"/>
          <w:sz w:val="24"/>
          <w:szCs w:val="24"/>
        </w:rPr>
        <w:t>..</w:t>
      </w:r>
      <w:proofErr w:type="gramEnd"/>
      <w:r w:rsidRPr="00255A9C">
        <w:rPr>
          <w:rFonts w:ascii="Arial" w:hAnsi="Arial" w:cs="Arial"/>
          <w:sz w:val="24"/>
          <w:szCs w:val="24"/>
        </w:rPr>
        <w:t xml:space="preserve"> </w:t>
      </w:r>
    </w:p>
    <w:p w:rsidR="001A3843" w:rsidRPr="00255A9C" w:rsidRDefault="001A3843" w:rsidP="001A3843">
      <w:pPr>
        <w:rPr>
          <w:rFonts w:ascii="Arial" w:hAnsi="Arial" w:cs="Arial"/>
          <w:sz w:val="24"/>
          <w:szCs w:val="24"/>
        </w:rPr>
      </w:pPr>
      <w:r w:rsidRPr="00255A9C">
        <w:rPr>
          <w:rFonts w:ascii="Arial" w:hAnsi="Arial" w:cs="Arial"/>
          <w:b/>
          <w:sz w:val="24"/>
          <w:szCs w:val="24"/>
        </w:rPr>
        <w:t>“Mbetje industriale”</w:t>
      </w:r>
      <w:r w:rsidRPr="00255A9C">
        <w:rPr>
          <w:rFonts w:ascii="Arial" w:hAnsi="Arial" w:cs="Arial"/>
          <w:sz w:val="24"/>
          <w:szCs w:val="24"/>
        </w:rPr>
        <w:t xml:space="preserve"> janë mbetjet e krijuara nga veprimtaritë industriale, artizanale dhe nga shërbimet. </w:t>
      </w:r>
      <w:r w:rsidR="00E83E1E" w:rsidRPr="00255A9C">
        <w:rPr>
          <w:rFonts w:ascii="Arial" w:hAnsi="Arial" w:cs="Arial"/>
          <w:sz w:val="24"/>
          <w:szCs w:val="24"/>
        </w:rPr>
        <w:t>Përpunimi dhe asgjësimi i mbetjeve industriale bëhen nëpërmjet impianteve dhe teknologjive të veçanta, për çdo lloj mbetje industriale.</w:t>
      </w:r>
    </w:p>
    <w:p w:rsidR="007E1D57" w:rsidRDefault="001A3843" w:rsidP="001A3843">
      <w:pPr>
        <w:rPr>
          <w:rFonts w:ascii="Arial" w:hAnsi="Arial" w:cs="Arial"/>
          <w:sz w:val="24"/>
          <w:szCs w:val="24"/>
        </w:rPr>
      </w:pPr>
      <w:r w:rsidRPr="00255A9C">
        <w:rPr>
          <w:rFonts w:ascii="Arial" w:hAnsi="Arial" w:cs="Arial"/>
          <w:b/>
          <w:sz w:val="24"/>
          <w:szCs w:val="24"/>
        </w:rPr>
        <w:t>“Mbetje spitalore”</w:t>
      </w:r>
      <w:r w:rsidRPr="00255A9C">
        <w:rPr>
          <w:rFonts w:ascii="Arial" w:hAnsi="Arial" w:cs="Arial"/>
          <w:sz w:val="24"/>
          <w:szCs w:val="24"/>
        </w:rPr>
        <w:t xml:space="preserve"> janë mbetjet e krijuara nga spitale ose shërbime shëndetësore, institucione shëndetësore kërkimore, ku përfshihen materialet e rrezikshme dhe </w:t>
      </w:r>
      <w:proofErr w:type="gramStart"/>
      <w:r w:rsidRPr="00255A9C">
        <w:rPr>
          <w:rFonts w:ascii="Arial" w:hAnsi="Arial" w:cs="Arial"/>
          <w:sz w:val="24"/>
          <w:szCs w:val="24"/>
        </w:rPr>
        <w:t>jo</w:t>
      </w:r>
      <w:proofErr w:type="gramEnd"/>
      <w:r w:rsidRPr="00255A9C">
        <w:rPr>
          <w:rFonts w:ascii="Arial" w:hAnsi="Arial" w:cs="Arial"/>
          <w:sz w:val="24"/>
          <w:szCs w:val="24"/>
        </w:rPr>
        <w:t xml:space="preserve"> të rrezikshme.</w:t>
      </w:r>
      <w:r w:rsidR="00E83E1E" w:rsidRPr="00255A9C">
        <w:rPr>
          <w:rFonts w:ascii="Arial" w:hAnsi="Arial" w:cs="Arial"/>
          <w:sz w:val="24"/>
          <w:szCs w:val="24"/>
        </w:rPr>
        <w:t xml:space="preserve">Përpunimi dhe asgjësimi i mbetjeve spitalore kryhen nëpërmjet djegies në impiante të posaçme.  </w:t>
      </w:r>
    </w:p>
    <w:p w:rsidR="001A3843" w:rsidRPr="00255A9C" w:rsidRDefault="001A3843" w:rsidP="001A3843">
      <w:pPr>
        <w:rPr>
          <w:rFonts w:ascii="Arial" w:hAnsi="Arial" w:cs="Arial"/>
          <w:sz w:val="24"/>
          <w:szCs w:val="24"/>
        </w:rPr>
      </w:pPr>
      <w:r w:rsidRPr="00255A9C">
        <w:rPr>
          <w:rFonts w:ascii="Arial" w:hAnsi="Arial" w:cs="Arial"/>
          <w:sz w:val="24"/>
          <w:szCs w:val="24"/>
        </w:rPr>
        <w:t>“</w:t>
      </w:r>
      <w:r w:rsidRPr="00255A9C">
        <w:rPr>
          <w:rFonts w:ascii="Arial" w:hAnsi="Arial" w:cs="Arial"/>
          <w:b/>
          <w:sz w:val="24"/>
          <w:szCs w:val="24"/>
        </w:rPr>
        <w:t>Mbetje të ndërtimit”</w:t>
      </w:r>
      <w:r w:rsidRPr="00255A9C">
        <w:rPr>
          <w:rFonts w:ascii="Arial" w:hAnsi="Arial" w:cs="Arial"/>
          <w:sz w:val="24"/>
          <w:szCs w:val="24"/>
        </w:rPr>
        <w:t xml:space="preserve"> janë mbetjet si: gurë, dhera, beton, tulla, që mbeten nga veprimtaritë ndërtuese, rindërtuese, meremetuese dhe prishëse të ndërtesave dhe strukturave të tjera. </w:t>
      </w:r>
    </w:p>
    <w:p w:rsidR="00E83E1E" w:rsidRPr="00255A9C" w:rsidRDefault="00E83E1E" w:rsidP="001A3843">
      <w:pPr>
        <w:rPr>
          <w:rFonts w:ascii="Arial" w:hAnsi="Arial" w:cs="Arial"/>
          <w:sz w:val="24"/>
          <w:szCs w:val="24"/>
        </w:rPr>
      </w:pPr>
      <w:r w:rsidRPr="00255A9C">
        <w:rPr>
          <w:rFonts w:ascii="Arial" w:hAnsi="Arial" w:cs="Arial"/>
          <w:sz w:val="24"/>
          <w:szCs w:val="24"/>
        </w:rPr>
        <w:t>Përpunimi dhe asgjësimi i mbetjeve të ndërtimit bëhet me ripërdorim dhe groposje. 2</w:t>
      </w:r>
    </w:p>
    <w:p w:rsidR="001A3843" w:rsidRPr="00255A9C" w:rsidRDefault="001A3843" w:rsidP="001A3843">
      <w:pPr>
        <w:rPr>
          <w:rFonts w:ascii="Arial" w:hAnsi="Arial" w:cs="Arial"/>
          <w:sz w:val="24"/>
          <w:szCs w:val="24"/>
        </w:rPr>
      </w:pPr>
      <w:r w:rsidRPr="00255A9C">
        <w:rPr>
          <w:rFonts w:ascii="Arial" w:hAnsi="Arial" w:cs="Arial"/>
          <w:b/>
          <w:sz w:val="24"/>
          <w:szCs w:val="24"/>
        </w:rPr>
        <w:t>“Mbetje të vëllimshme”</w:t>
      </w:r>
      <w:r w:rsidRPr="00255A9C">
        <w:rPr>
          <w:rFonts w:ascii="Arial" w:hAnsi="Arial" w:cs="Arial"/>
          <w:sz w:val="24"/>
          <w:szCs w:val="24"/>
        </w:rPr>
        <w:t xml:space="preserve"> janë mbetje me përmasa të mëdha pajisjesh e makinerish, grumbullimi, transportimi dhe largimi i të cilave kryhet me metoda e teknika të veçanta. </w:t>
      </w:r>
    </w:p>
    <w:p w:rsidR="001A3843" w:rsidRPr="00255A9C" w:rsidRDefault="001A3843" w:rsidP="001A3843">
      <w:pPr>
        <w:rPr>
          <w:rFonts w:ascii="Arial" w:hAnsi="Arial" w:cs="Arial"/>
          <w:sz w:val="24"/>
          <w:szCs w:val="24"/>
        </w:rPr>
      </w:pPr>
      <w:r w:rsidRPr="00255A9C">
        <w:rPr>
          <w:rFonts w:ascii="Arial" w:hAnsi="Arial" w:cs="Arial"/>
          <w:b/>
          <w:sz w:val="24"/>
          <w:szCs w:val="24"/>
        </w:rPr>
        <w:lastRenderedPageBreak/>
        <w:t xml:space="preserve"> “Mbetje urbane”</w:t>
      </w:r>
      <w:r w:rsidRPr="00255A9C">
        <w:rPr>
          <w:rFonts w:ascii="Arial" w:hAnsi="Arial" w:cs="Arial"/>
          <w:sz w:val="24"/>
          <w:szCs w:val="24"/>
        </w:rPr>
        <w:t xml:space="preserve"> janë mbetjet e shtëpive, të ndërtesave administrative, sociale dhe publike. Në këtë emërtim përfshihen edhe mbetjet që vijnë si rezultat i veprimtarive tregtare, vendeve të pushimit e argëtimit, sasitë dhe përbërjet e të cilave nuk pengojnë trajtimin e tyre bashkë me mbetjet urbane.</w:t>
      </w:r>
      <w:r w:rsidR="00E83E1E" w:rsidRPr="00255A9C">
        <w:rPr>
          <w:rFonts w:ascii="Arial" w:hAnsi="Arial" w:cs="Arial"/>
          <w:sz w:val="24"/>
          <w:szCs w:val="24"/>
        </w:rPr>
        <w:t xml:space="preserve"> .</w:t>
      </w:r>
      <w:r w:rsidR="00E83E1E" w:rsidRPr="007E1D57">
        <w:rPr>
          <w:rFonts w:ascii="Arial" w:hAnsi="Arial" w:cs="Arial"/>
          <w:sz w:val="24"/>
          <w:szCs w:val="24"/>
          <w:u w:val="thick"/>
        </w:rPr>
        <w:t>Përpunimi dhe asgjësimi</w:t>
      </w:r>
      <w:r w:rsidR="00E83E1E" w:rsidRPr="00255A9C">
        <w:rPr>
          <w:rFonts w:ascii="Arial" w:hAnsi="Arial" w:cs="Arial"/>
          <w:sz w:val="24"/>
          <w:szCs w:val="24"/>
        </w:rPr>
        <w:t xml:space="preserve"> i mbetjeve urbane kryhen nëpërmjet metodave dhe renditjes së mëposhtme të detyrueshme për zbatim: a) ndarja e mbetjeve sipas klasifikimit të miratuar; b) riciklimi dhe ripërdorimi i tyre; c) kompostimi; ç) groposja; d) djegia në impiante të posaçme</w:t>
      </w:r>
    </w:p>
    <w:p w:rsidR="001A3843" w:rsidRPr="00255A9C" w:rsidRDefault="001A3843" w:rsidP="001A3843">
      <w:pPr>
        <w:rPr>
          <w:rFonts w:ascii="Arial" w:hAnsi="Arial" w:cs="Arial"/>
          <w:sz w:val="24"/>
          <w:szCs w:val="24"/>
        </w:rPr>
      </w:pPr>
      <w:r w:rsidRPr="00255A9C">
        <w:rPr>
          <w:rFonts w:ascii="Arial" w:hAnsi="Arial" w:cs="Arial"/>
          <w:b/>
          <w:sz w:val="24"/>
          <w:szCs w:val="24"/>
        </w:rPr>
        <w:t>“Përpunimi i mbetjes”</w:t>
      </w:r>
      <w:r w:rsidRPr="00255A9C">
        <w:rPr>
          <w:rFonts w:ascii="Arial" w:hAnsi="Arial" w:cs="Arial"/>
          <w:sz w:val="24"/>
          <w:szCs w:val="24"/>
        </w:rPr>
        <w:t xml:space="preserve"> është ndryshimi i vetive ose i përbërjes së mbetjes, duke e transformuar atë në produkt përfundimtar ose në lëndë të parë apo ndihmëse për prodhimin e produkteve përfundimtare. </w:t>
      </w:r>
    </w:p>
    <w:p w:rsidR="00E83E1E" w:rsidRPr="00255A9C" w:rsidRDefault="001A3843" w:rsidP="00E83E1E">
      <w:pPr>
        <w:rPr>
          <w:rFonts w:ascii="Arial" w:hAnsi="Arial" w:cs="Arial"/>
          <w:sz w:val="24"/>
          <w:szCs w:val="24"/>
        </w:rPr>
      </w:pPr>
      <w:r w:rsidRPr="00255A9C">
        <w:rPr>
          <w:rFonts w:ascii="Arial" w:hAnsi="Arial" w:cs="Arial"/>
          <w:b/>
          <w:sz w:val="24"/>
          <w:szCs w:val="24"/>
        </w:rPr>
        <w:t>Riciklimi i mbetjes”</w:t>
      </w:r>
      <w:r w:rsidRPr="00255A9C">
        <w:rPr>
          <w:rFonts w:ascii="Arial" w:hAnsi="Arial" w:cs="Arial"/>
          <w:sz w:val="24"/>
          <w:szCs w:val="24"/>
        </w:rPr>
        <w:t xml:space="preserve"> është ripërtëritja ose rinovimi i vetive të mbetjes, për t'u përdorur më pas si lëndë e parë ose si material ndihmës. </w:t>
      </w:r>
    </w:p>
    <w:p w:rsidR="00E83E1E" w:rsidRPr="00255A9C" w:rsidRDefault="00E83E1E" w:rsidP="00E83E1E">
      <w:pPr>
        <w:rPr>
          <w:rFonts w:ascii="Arial" w:hAnsi="Arial" w:cs="Arial"/>
          <w:b/>
          <w:sz w:val="24"/>
          <w:szCs w:val="24"/>
        </w:rPr>
      </w:pPr>
      <w:r w:rsidRPr="00255A9C">
        <w:rPr>
          <w:rFonts w:ascii="Arial" w:hAnsi="Arial" w:cs="Arial"/>
          <w:b/>
          <w:sz w:val="24"/>
          <w:szCs w:val="24"/>
        </w:rPr>
        <w:t>Llojet e mbe</w:t>
      </w:r>
      <w:r w:rsidR="007E1D57">
        <w:rPr>
          <w:rFonts w:ascii="Arial" w:hAnsi="Arial" w:cs="Arial"/>
          <w:b/>
          <w:sz w:val="24"/>
          <w:szCs w:val="24"/>
        </w:rPr>
        <w:t xml:space="preserve">turinave. </w:t>
      </w:r>
      <w:proofErr w:type="gramStart"/>
      <w:r w:rsidR="007E1D57">
        <w:rPr>
          <w:rFonts w:ascii="Arial" w:hAnsi="Arial" w:cs="Arial"/>
          <w:b/>
          <w:sz w:val="24"/>
          <w:szCs w:val="24"/>
        </w:rPr>
        <w:t xml:space="preserve">Mbeturinat </w:t>
      </w:r>
      <w:r w:rsidRPr="00255A9C">
        <w:rPr>
          <w:rFonts w:ascii="Arial" w:hAnsi="Arial" w:cs="Arial"/>
          <w:b/>
          <w:sz w:val="24"/>
          <w:szCs w:val="24"/>
        </w:rPr>
        <w:t xml:space="preserve"> klasifikohen</w:t>
      </w:r>
      <w:proofErr w:type="gramEnd"/>
      <w:r w:rsidRPr="00255A9C">
        <w:rPr>
          <w:rFonts w:ascii="Arial" w:hAnsi="Arial" w:cs="Arial"/>
          <w:b/>
          <w:sz w:val="24"/>
          <w:szCs w:val="24"/>
        </w:rPr>
        <w:t xml:space="preserve"> si më poshtë:  </w:t>
      </w:r>
    </w:p>
    <w:p w:rsidR="00E83E1E" w:rsidRPr="00255A9C" w:rsidRDefault="00E83E1E" w:rsidP="00E83E1E">
      <w:pPr>
        <w:numPr>
          <w:ilvl w:val="0"/>
          <w:numId w:val="6"/>
        </w:numPr>
        <w:contextualSpacing/>
        <w:rPr>
          <w:rFonts w:ascii="Arial" w:hAnsi="Arial" w:cs="Arial"/>
          <w:sz w:val="24"/>
          <w:szCs w:val="24"/>
        </w:rPr>
      </w:pPr>
      <w:proofErr w:type="gramStart"/>
      <w:r w:rsidRPr="00255A9C">
        <w:rPr>
          <w:rFonts w:ascii="Arial" w:hAnsi="Arial" w:cs="Arial"/>
          <w:sz w:val="24"/>
          <w:szCs w:val="24"/>
        </w:rPr>
        <w:t>Mbetjet  e</w:t>
      </w:r>
      <w:proofErr w:type="gramEnd"/>
      <w:r w:rsidRPr="00255A9C">
        <w:rPr>
          <w:rFonts w:ascii="Arial" w:hAnsi="Arial" w:cs="Arial"/>
          <w:sz w:val="24"/>
          <w:szCs w:val="24"/>
        </w:rPr>
        <w:t xml:space="preserve"> shtëpisë.</w:t>
      </w:r>
    </w:p>
    <w:p w:rsidR="00E83E1E" w:rsidRPr="00255A9C" w:rsidRDefault="00E83E1E" w:rsidP="00E83E1E">
      <w:pPr>
        <w:numPr>
          <w:ilvl w:val="0"/>
          <w:numId w:val="6"/>
        </w:numPr>
        <w:contextualSpacing/>
        <w:rPr>
          <w:rFonts w:ascii="Arial" w:hAnsi="Arial" w:cs="Arial"/>
          <w:sz w:val="24"/>
          <w:szCs w:val="24"/>
        </w:rPr>
      </w:pPr>
      <w:r w:rsidRPr="00255A9C">
        <w:rPr>
          <w:rFonts w:ascii="Arial" w:hAnsi="Arial" w:cs="Arial"/>
          <w:sz w:val="24"/>
          <w:szCs w:val="24"/>
        </w:rPr>
        <w:t>Mbeturinat nga ndërmarrjet</w:t>
      </w:r>
      <w:proofErr w:type="gramStart"/>
      <w:r w:rsidRPr="00255A9C">
        <w:rPr>
          <w:rFonts w:ascii="Arial" w:hAnsi="Arial" w:cs="Arial"/>
          <w:sz w:val="24"/>
          <w:szCs w:val="24"/>
        </w:rPr>
        <w:t>,industria</w:t>
      </w:r>
      <w:proofErr w:type="gramEnd"/>
      <w:r w:rsidRPr="00255A9C">
        <w:rPr>
          <w:rFonts w:ascii="Arial" w:hAnsi="Arial" w:cs="Arial"/>
          <w:sz w:val="24"/>
          <w:szCs w:val="24"/>
        </w:rPr>
        <w:t xml:space="preserve"> dhe fusha e mjeksisë. </w:t>
      </w:r>
    </w:p>
    <w:p w:rsidR="00E83E1E" w:rsidRPr="00255A9C" w:rsidRDefault="00E83E1E" w:rsidP="00E83E1E">
      <w:pPr>
        <w:numPr>
          <w:ilvl w:val="0"/>
          <w:numId w:val="6"/>
        </w:numPr>
        <w:contextualSpacing/>
        <w:rPr>
          <w:rFonts w:ascii="Arial" w:hAnsi="Arial" w:cs="Arial"/>
          <w:sz w:val="24"/>
          <w:szCs w:val="24"/>
        </w:rPr>
      </w:pPr>
      <w:r w:rsidRPr="00255A9C">
        <w:rPr>
          <w:rFonts w:ascii="Arial" w:hAnsi="Arial" w:cs="Arial"/>
          <w:sz w:val="24"/>
          <w:szCs w:val="24"/>
        </w:rPr>
        <w:t>Lëndët problematike dhe mbeturinat e veçanta.</w:t>
      </w:r>
    </w:p>
    <w:p w:rsidR="00E83E1E" w:rsidRPr="00255A9C" w:rsidRDefault="00E83E1E" w:rsidP="00E83E1E">
      <w:pPr>
        <w:ind w:left="720"/>
        <w:contextualSpacing/>
        <w:rPr>
          <w:rFonts w:ascii="Arial" w:hAnsi="Arial" w:cs="Arial"/>
          <w:sz w:val="24"/>
          <w:szCs w:val="24"/>
        </w:rPr>
      </w:pPr>
    </w:p>
    <w:p w:rsidR="00E83E1E" w:rsidRPr="00255A9C" w:rsidRDefault="00E83E1E" w:rsidP="00E83E1E">
      <w:pPr>
        <w:ind w:left="720"/>
        <w:contextualSpacing/>
        <w:rPr>
          <w:rFonts w:ascii="Arial" w:hAnsi="Arial" w:cs="Arial"/>
          <w:sz w:val="24"/>
          <w:szCs w:val="24"/>
        </w:rPr>
      </w:pPr>
      <w:r w:rsidRPr="00255A9C">
        <w:rPr>
          <w:rFonts w:ascii="Arial" w:hAnsi="Arial" w:cs="Arial"/>
          <w:sz w:val="24"/>
          <w:szCs w:val="24"/>
        </w:rPr>
        <w:t>• Tekstile (rroba të vjetra).</w:t>
      </w:r>
    </w:p>
    <w:p w:rsidR="00E83E1E" w:rsidRPr="00255A9C" w:rsidRDefault="00E83E1E" w:rsidP="00E83E1E">
      <w:pPr>
        <w:ind w:left="720"/>
        <w:contextualSpacing/>
        <w:rPr>
          <w:rFonts w:ascii="Arial" w:hAnsi="Arial" w:cs="Arial"/>
          <w:sz w:val="24"/>
          <w:szCs w:val="24"/>
        </w:rPr>
      </w:pPr>
      <w:r w:rsidRPr="00255A9C">
        <w:rPr>
          <w:rFonts w:ascii="Arial" w:hAnsi="Arial" w:cs="Arial"/>
          <w:sz w:val="24"/>
          <w:szCs w:val="24"/>
        </w:rPr>
        <w:t xml:space="preserve"> • Drurë.</w:t>
      </w:r>
    </w:p>
    <w:p w:rsidR="00E45B53" w:rsidRDefault="00E83E1E" w:rsidP="00E83E1E">
      <w:pPr>
        <w:ind w:left="720"/>
        <w:contextualSpacing/>
        <w:rPr>
          <w:rFonts w:ascii="Arial" w:hAnsi="Arial" w:cs="Arial"/>
          <w:sz w:val="24"/>
          <w:szCs w:val="24"/>
        </w:rPr>
      </w:pPr>
      <w:r w:rsidRPr="00255A9C">
        <w:rPr>
          <w:rFonts w:ascii="Arial" w:hAnsi="Arial" w:cs="Arial"/>
          <w:sz w:val="24"/>
          <w:szCs w:val="24"/>
        </w:rPr>
        <w:t xml:space="preserve"> • Pjesë përbërëse të mineraleve (hi</w:t>
      </w:r>
      <w:proofErr w:type="gramStart"/>
      <w:r w:rsidRPr="00255A9C">
        <w:rPr>
          <w:rFonts w:ascii="Arial" w:hAnsi="Arial" w:cs="Arial"/>
          <w:sz w:val="24"/>
          <w:szCs w:val="24"/>
        </w:rPr>
        <w:t>,zhavorr</w:t>
      </w:r>
      <w:proofErr w:type="gramEnd"/>
      <w:r w:rsidRPr="00255A9C">
        <w:rPr>
          <w:rFonts w:ascii="Arial" w:hAnsi="Arial" w:cs="Arial"/>
          <w:sz w:val="24"/>
          <w:szCs w:val="24"/>
        </w:rPr>
        <w:t xml:space="preserve">, gurë) </w:t>
      </w:r>
    </w:p>
    <w:p w:rsidR="00E45B53" w:rsidRPr="00E45B53" w:rsidRDefault="00E45B53" w:rsidP="00E45B53">
      <w:pPr>
        <w:pStyle w:val="ListParagraph"/>
        <w:numPr>
          <w:ilvl w:val="0"/>
          <w:numId w:val="26"/>
        </w:numPr>
        <w:rPr>
          <w:rFonts w:ascii="Arial" w:hAnsi="Arial" w:cs="Arial"/>
          <w:sz w:val="24"/>
          <w:szCs w:val="24"/>
        </w:rPr>
      </w:pPr>
      <w:r w:rsidRPr="00E45B53">
        <w:rPr>
          <w:rFonts w:ascii="Arial" w:hAnsi="Arial" w:cs="Arial"/>
          <w:b/>
          <w:sz w:val="24"/>
          <w:szCs w:val="24"/>
          <w:u w:val="single"/>
        </w:rPr>
        <w:t>Mbetjet e shtëpisë</w:t>
      </w:r>
      <w:r w:rsidRPr="00E45B53">
        <w:rPr>
          <w:rFonts w:ascii="Arial" w:hAnsi="Arial" w:cs="Arial"/>
          <w:sz w:val="24"/>
          <w:szCs w:val="24"/>
        </w:rPr>
        <w:t>janë mbeturina që përftohen nga sh</w:t>
      </w:r>
      <w:r w:rsidRPr="00E45B53">
        <w:rPr>
          <w:rFonts w:ascii="Arial" w:hAnsi="Arial" w:cs="Arial"/>
          <w:sz w:val="24"/>
          <w:szCs w:val="24"/>
          <w:u w:val="single"/>
        </w:rPr>
        <w:t>tëpitë</w:t>
      </w:r>
      <w:r w:rsidRPr="00E45B53">
        <w:rPr>
          <w:rFonts w:ascii="Arial" w:hAnsi="Arial" w:cs="Arial"/>
          <w:sz w:val="24"/>
          <w:szCs w:val="24"/>
        </w:rPr>
        <w:t xml:space="preserve"> tona</w:t>
      </w:r>
      <w:proofErr w:type="gramStart"/>
      <w:r w:rsidRPr="00E45B53">
        <w:rPr>
          <w:rFonts w:ascii="Arial" w:hAnsi="Arial" w:cs="Arial"/>
          <w:sz w:val="24"/>
          <w:szCs w:val="24"/>
        </w:rPr>
        <w:t>,punishtet</w:t>
      </w:r>
      <w:proofErr w:type="gramEnd"/>
      <w:r w:rsidRPr="00E45B53">
        <w:rPr>
          <w:rFonts w:ascii="Arial" w:hAnsi="Arial" w:cs="Arial"/>
          <w:sz w:val="24"/>
          <w:szCs w:val="24"/>
        </w:rPr>
        <w:t xml:space="preserve"> apo dhe nga ndërmarrjet,të cilat përfundojnë në kazanët e plehrave dhe që duhet të trajtohen. Në plehrat e shtëpisë bëjnë pjesë: • Letër ambalazhi dhe kartona. </w:t>
      </w:r>
    </w:p>
    <w:p w:rsidR="00E45B53" w:rsidRPr="00255A9C" w:rsidRDefault="00E45B53" w:rsidP="00E45B53">
      <w:pPr>
        <w:ind w:left="720"/>
        <w:contextualSpacing/>
        <w:rPr>
          <w:rFonts w:ascii="Arial" w:hAnsi="Arial" w:cs="Arial"/>
          <w:sz w:val="24"/>
          <w:szCs w:val="24"/>
        </w:rPr>
      </w:pPr>
      <w:r w:rsidRPr="00255A9C">
        <w:rPr>
          <w:rFonts w:ascii="Arial" w:hAnsi="Arial" w:cs="Arial"/>
          <w:sz w:val="24"/>
          <w:szCs w:val="24"/>
        </w:rPr>
        <w:t xml:space="preserve">• Mbeturina të kuzhinës dhe të kopshtit. </w:t>
      </w:r>
    </w:p>
    <w:p w:rsidR="00E45B53" w:rsidRPr="00255A9C" w:rsidRDefault="00E45B53" w:rsidP="00E45B53">
      <w:pPr>
        <w:ind w:left="720"/>
        <w:contextualSpacing/>
        <w:rPr>
          <w:rFonts w:ascii="Arial" w:hAnsi="Arial" w:cs="Arial"/>
          <w:sz w:val="24"/>
          <w:szCs w:val="24"/>
        </w:rPr>
      </w:pPr>
      <w:r w:rsidRPr="00255A9C">
        <w:rPr>
          <w:rFonts w:ascii="Arial" w:hAnsi="Arial" w:cs="Arial"/>
          <w:sz w:val="24"/>
          <w:szCs w:val="24"/>
        </w:rPr>
        <w:t xml:space="preserve">• Qelqe. </w:t>
      </w:r>
    </w:p>
    <w:p w:rsidR="00E45B53" w:rsidRPr="00255A9C" w:rsidRDefault="00E45B53" w:rsidP="00E45B53">
      <w:pPr>
        <w:ind w:left="720"/>
        <w:contextualSpacing/>
        <w:rPr>
          <w:rFonts w:ascii="Arial" w:hAnsi="Arial" w:cs="Arial"/>
          <w:sz w:val="24"/>
          <w:szCs w:val="24"/>
        </w:rPr>
      </w:pPr>
      <w:r w:rsidRPr="00255A9C">
        <w:rPr>
          <w:rFonts w:ascii="Arial" w:hAnsi="Arial" w:cs="Arial"/>
          <w:sz w:val="24"/>
          <w:szCs w:val="24"/>
        </w:rPr>
        <w:t>• Lëndët plastike.</w:t>
      </w:r>
    </w:p>
    <w:p w:rsidR="00E45B53" w:rsidRPr="00255A9C" w:rsidRDefault="00E45B53" w:rsidP="00E45B53">
      <w:pPr>
        <w:ind w:left="720"/>
        <w:contextualSpacing/>
        <w:rPr>
          <w:rFonts w:ascii="Arial" w:hAnsi="Arial" w:cs="Arial"/>
          <w:sz w:val="24"/>
          <w:szCs w:val="24"/>
        </w:rPr>
      </w:pPr>
      <w:r w:rsidRPr="00255A9C">
        <w:rPr>
          <w:rFonts w:ascii="Arial" w:hAnsi="Arial" w:cs="Arial"/>
          <w:sz w:val="24"/>
          <w:szCs w:val="24"/>
        </w:rPr>
        <w:t xml:space="preserve"> • Hekurishte. </w:t>
      </w:r>
    </w:p>
    <w:p w:rsidR="00E83E1E" w:rsidRPr="00E45B53" w:rsidRDefault="00E45B53" w:rsidP="00E45B53">
      <w:pPr>
        <w:pStyle w:val="ListParagraph"/>
        <w:numPr>
          <w:ilvl w:val="0"/>
          <w:numId w:val="26"/>
        </w:numPr>
        <w:rPr>
          <w:rFonts w:ascii="Arial" w:hAnsi="Arial" w:cs="Arial"/>
          <w:b/>
          <w:sz w:val="24"/>
          <w:szCs w:val="24"/>
          <w:u w:val="single"/>
        </w:rPr>
      </w:pPr>
      <w:r w:rsidRPr="00E45B53">
        <w:rPr>
          <w:rFonts w:ascii="Arial" w:hAnsi="Arial" w:cs="Arial"/>
          <w:b/>
          <w:sz w:val="24"/>
          <w:szCs w:val="24"/>
          <w:u w:val="single"/>
        </w:rPr>
        <w:t>Mbeturina nga ndermarrjet, industria dhe fusha e mjekesise</w:t>
      </w:r>
    </w:p>
    <w:p w:rsidR="00E83E1E" w:rsidRPr="00255A9C" w:rsidRDefault="00E83E1E" w:rsidP="00E83E1E">
      <w:pPr>
        <w:ind w:left="720"/>
        <w:contextualSpacing/>
        <w:rPr>
          <w:rFonts w:ascii="Arial" w:hAnsi="Arial" w:cs="Arial"/>
          <w:b/>
          <w:sz w:val="24"/>
          <w:szCs w:val="24"/>
        </w:rPr>
      </w:pPr>
      <w:r w:rsidRPr="00255A9C">
        <w:rPr>
          <w:rFonts w:ascii="Arial" w:hAnsi="Arial" w:cs="Arial"/>
          <w:b/>
          <w:sz w:val="24"/>
          <w:szCs w:val="24"/>
        </w:rPr>
        <w:t xml:space="preserve">Mbeturinat e ndaluara.  </w:t>
      </w:r>
    </w:p>
    <w:p w:rsidR="00E83E1E" w:rsidRPr="00255A9C" w:rsidRDefault="00E83E1E" w:rsidP="00E83E1E">
      <w:pPr>
        <w:ind w:left="720"/>
        <w:contextualSpacing/>
        <w:rPr>
          <w:rFonts w:ascii="Arial" w:hAnsi="Arial" w:cs="Arial"/>
          <w:sz w:val="24"/>
          <w:szCs w:val="24"/>
        </w:rPr>
      </w:pPr>
      <w:r w:rsidRPr="00255A9C">
        <w:rPr>
          <w:rFonts w:ascii="Arial" w:hAnsi="Arial" w:cs="Arial"/>
          <w:sz w:val="24"/>
          <w:szCs w:val="24"/>
        </w:rPr>
        <w:t>Këto janë plehrat që përftohen nga punimet e ndryshme që bëjmë në shtëpitë tona apo në ndërmarrjet e ndryshme</w:t>
      </w:r>
      <w:proofErr w:type="gramStart"/>
      <w:r w:rsidRPr="00255A9C">
        <w:rPr>
          <w:rFonts w:ascii="Arial" w:hAnsi="Arial" w:cs="Arial"/>
          <w:sz w:val="24"/>
          <w:szCs w:val="24"/>
        </w:rPr>
        <w:t>,të</w:t>
      </w:r>
      <w:proofErr w:type="gramEnd"/>
      <w:r w:rsidRPr="00255A9C">
        <w:rPr>
          <w:rFonts w:ascii="Arial" w:hAnsi="Arial" w:cs="Arial"/>
          <w:sz w:val="24"/>
          <w:szCs w:val="24"/>
        </w:rPr>
        <w:t xml:space="preserve"> cilat për shkak të sasisë nuk mund të hidhen në kazanët e plehrave,por sidoqoftë duhet të trajtohen.  </w:t>
      </w:r>
    </w:p>
    <w:p w:rsidR="00E83E1E" w:rsidRPr="00255A9C" w:rsidRDefault="00E83E1E" w:rsidP="00E83E1E">
      <w:pPr>
        <w:ind w:left="720"/>
        <w:contextualSpacing/>
        <w:rPr>
          <w:rFonts w:ascii="Arial" w:hAnsi="Arial" w:cs="Arial"/>
          <w:b/>
          <w:sz w:val="24"/>
          <w:szCs w:val="24"/>
        </w:rPr>
      </w:pPr>
      <w:r w:rsidRPr="00255A9C">
        <w:rPr>
          <w:rFonts w:ascii="Arial" w:hAnsi="Arial" w:cs="Arial"/>
          <w:b/>
          <w:sz w:val="24"/>
          <w:szCs w:val="24"/>
        </w:rPr>
        <w:t xml:space="preserve">Lëndë të vjetra.  </w:t>
      </w:r>
    </w:p>
    <w:p w:rsidR="00E83E1E" w:rsidRPr="00D855EF" w:rsidRDefault="00E83E1E" w:rsidP="00E83E1E">
      <w:pPr>
        <w:ind w:left="720"/>
        <w:contextualSpacing/>
        <w:rPr>
          <w:rFonts w:ascii="Arial" w:hAnsi="Arial" w:cs="Arial"/>
          <w:sz w:val="24"/>
          <w:szCs w:val="24"/>
          <w:u w:val="single"/>
        </w:rPr>
      </w:pPr>
      <w:r w:rsidRPr="00255A9C">
        <w:rPr>
          <w:rFonts w:ascii="Arial" w:hAnsi="Arial" w:cs="Arial"/>
          <w:sz w:val="24"/>
          <w:szCs w:val="24"/>
        </w:rPr>
        <w:t>Këtu bëjnë pjesë ato mbeturina</w:t>
      </w:r>
      <w:proofErr w:type="gramStart"/>
      <w:r w:rsidRPr="00255A9C">
        <w:rPr>
          <w:rFonts w:ascii="Arial" w:hAnsi="Arial" w:cs="Arial"/>
          <w:sz w:val="24"/>
          <w:szCs w:val="24"/>
        </w:rPr>
        <w:t>,që</w:t>
      </w:r>
      <w:proofErr w:type="gramEnd"/>
      <w:r w:rsidRPr="00255A9C">
        <w:rPr>
          <w:rFonts w:ascii="Arial" w:hAnsi="Arial" w:cs="Arial"/>
          <w:sz w:val="24"/>
          <w:szCs w:val="24"/>
        </w:rPr>
        <w:t xml:space="preserve"> kanë në përbërjen e tyre lëndë të cilat </w:t>
      </w:r>
      <w:r w:rsidRPr="00D855EF">
        <w:rPr>
          <w:rFonts w:ascii="Arial" w:hAnsi="Arial" w:cs="Arial"/>
          <w:sz w:val="24"/>
          <w:szCs w:val="24"/>
          <w:u w:val="single"/>
        </w:rPr>
        <w:t xml:space="preserve">mund të përpunohen më tej (të riciklueshme). </w:t>
      </w:r>
    </w:p>
    <w:p w:rsidR="00E83E1E" w:rsidRPr="00D855EF" w:rsidRDefault="0016766C" w:rsidP="00E83E1E">
      <w:pPr>
        <w:rPr>
          <w:rFonts w:ascii="Arial" w:hAnsi="Arial" w:cs="Arial"/>
          <w:b/>
          <w:sz w:val="24"/>
          <w:szCs w:val="24"/>
          <w:u w:val="single"/>
        </w:rPr>
      </w:pPr>
      <w:r w:rsidRPr="00D855EF">
        <w:rPr>
          <w:rFonts w:ascii="Arial" w:hAnsi="Arial" w:cs="Arial"/>
          <w:b/>
          <w:sz w:val="24"/>
          <w:szCs w:val="24"/>
          <w:u w:val="single"/>
        </w:rPr>
        <w:lastRenderedPageBreak/>
        <w:t xml:space="preserve"> </w:t>
      </w:r>
      <w:proofErr w:type="gramStart"/>
      <w:r w:rsidRPr="00D855EF">
        <w:rPr>
          <w:rFonts w:ascii="Arial" w:hAnsi="Arial" w:cs="Arial"/>
          <w:b/>
          <w:sz w:val="24"/>
          <w:szCs w:val="24"/>
          <w:u w:val="single"/>
        </w:rPr>
        <w:t xml:space="preserve">Mbetjet </w:t>
      </w:r>
      <w:r w:rsidR="00E83E1E" w:rsidRPr="00D855EF">
        <w:rPr>
          <w:rFonts w:ascii="Arial" w:hAnsi="Arial" w:cs="Arial"/>
          <w:b/>
          <w:sz w:val="24"/>
          <w:szCs w:val="24"/>
          <w:u w:val="single"/>
        </w:rPr>
        <w:t xml:space="preserve"> e</w:t>
      </w:r>
      <w:proofErr w:type="gramEnd"/>
      <w:r w:rsidR="00E83E1E" w:rsidRPr="00D855EF">
        <w:rPr>
          <w:rFonts w:ascii="Arial" w:hAnsi="Arial" w:cs="Arial"/>
          <w:b/>
          <w:sz w:val="24"/>
          <w:szCs w:val="24"/>
          <w:u w:val="single"/>
        </w:rPr>
        <w:t xml:space="preserve"> rrugëve.  </w:t>
      </w:r>
    </w:p>
    <w:p w:rsidR="00E83E1E" w:rsidRPr="00255A9C" w:rsidRDefault="0016766C" w:rsidP="00E83E1E">
      <w:pPr>
        <w:ind w:left="720"/>
        <w:contextualSpacing/>
        <w:rPr>
          <w:rFonts w:ascii="Arial" w:hAnsi="Arial" w:cs="Arial"/>
          <w:sz w:val="24"/>
          <w:szCs w:val="24"/>
        </w:rPr>
      </w:pPr>
      <w:r w:rsidRPr="00255A9C">
        <w:rPr>
          <w:rFonts w:ascii="Arial" w:hAnsi="Arial" w:cs="Arial"/>
          <w:sz w:val="24"/>
          <w:szCs w:val="24"/>
        </w:rPr>
        <w:t>Këto mbetje</w:t>
      </w:r>
      <w:r w:rsidR="00E83E1E" w:rsidRPr="00255A9C">
        <w:rPr>
          <w:rFonts w:ascii="Arial" w:hAnsi="Arial" w:cs="Arial"/>
          <w:sz w:val="24"/>
          <w:szCs w:val="24"/>
        </w:rPr>
        <w:t xml:space="preserve"> përftohen gjatë pastrimit të rrugëve apo vendeve publike</w:t>
      </w:r>
      <w:proofErr w:type="gramStart"/>
      <w:r w:rsidR="00E83E1E" w:rsidRPr="00255A9C">
        <w:rPr>
          <w:rFonts w:ascii="Arial" w:hAnsi="Arial" w:cs="Arial"/>
          <w:sz w:val="24"/>
          <w:szCs w:val="24"/>
        </w:rPr>
        <w:t>,por</w:t>
      </w:r>
      <w:proofErr w:type="gramEnd"/>
      <w:r w:rsidR="00E83E1E" w:rsidRPr="00255A9C">
        <w:rPr>
          <w:rFonts w:ascii="Arial" w:hAnsi="Arial" w:cs="Arial"/>
          <w:sz w:val="24"/>
          <w:szCs w:val="24"/>
        </w:rPr>
        <w:t xml:space="preserve"> që kërkojnë një përkujdesje të veçantë,p.sh. </w:t>
      </w:r>
      <w:proofErr w:type="gramStart"/>
      <w:r w:rsidR="00E83E1E" w:rsidRPr="00255A9C">
        <w:rPr>
          <w:rFonts w:ascii="Arial" w:hAnsi="Arial" w:cs="Arial"/>
          <w:sz w:val="24"/>
          <w:szCs w:val="24"/>
        </w:rPr>
        <w:t>kutitë</w:t>
      </w:r>
      <w:proofErr w:type="gramEnd"/>
      <w:r w:rsidR="00E83E1E" w:rsidRPr="00255A9C">
        <w:rPr>
          <w:rFonts w:ascii="Arial" w:hAnsi="Arial" w:cs="Arial"/>
          <w:sz w:val="24"/>
          <w:szCs w:val="24"/>
        </w:rPr>
        <w:t xml:space="preserve"> e hedhura të pijeve (kanaçe), paketat e cigareve, shuka letre,gazeta,qese plastike,shishe plastike,mbeturina frutash etj.  </w:t>
      </w:r>
    </w:p>
    <w:p w:rsidR="00E83E1E" w:rsidRPr="00255A9C" w:rsidRDefault="00E83E1E" w:rsidP="00E83E1E">
      <w:pPr>
        <w:ind w:left="720"/>
        <w:contextualSpacing/>
        <w:rPr>
          <w:rFonts w:ascii="Arial" w:hAnsi="Arial" w:cs="Arial"/>
          <w:b/>
          <w:sz w:val="24"/>
          <w:szCs w:val="24"/>
        </w:rPr>
      </w:pPr>
      <w:r w:rsidRPr="00255A9C">
        <w:rPr>
          <w:rFonts w:ascii="Arial" w:hAnsi="Arial" w:cs="Arial"/>
          <w:b/>
          <w:sz w:val="24"/>
          <w:szCs w:val="24"/>
        </w:rPr>
        <w:t xml:space="preserve">Mbeturinat organike.  </w:t>
      </w:r>
    </w:p>
    <w:p w:rsidR="00E83E1E" w:rsidRPr="00255A9C" w:rsidRDefault="0016766C" w:rsidP="00E83E1E">
      <w:pPr>
        <w:ind w:left="720"/>
        <w:contextualSpacing/>
        <w:rPr>
          <w:rFonts w:ascii="Arial" w:hAnsi="Arial" w:cs="Arial"/>
          <w:sz w:val="24"/>
          <w:szCs w:val="24"/>
        </w:rPr>
      </w:pPr>
      <w:r w:rsidRPr="00255A9C">
        <w:rPr>
          <w:rFonts w:ascii="Arial" w:hAnsi="Arial" w:cs="Arial"/>
          <w:sz w:val="24"/>
          <w:szCs w:val="24"/>
        </w:rPr>
        <w:t xml:space="preserve">Këto mbetje </w:t>
      </w:r>
      <w:r w:rsidR="00E83E1E" w:rsidRPr="00255A9C">
        <w:rPr>
          <w:rFonts w:ascii="Arial" w:hAnsi="Arial" w:cs="Arial"/>
          <w:sz w:val="24"/>
          <w:szCs w:val="24"/>
        </w:rPr>
        <w:t>janë mbeturinat e kuzhinës apo të kopshtit si lëvozhga peme</w:t>
      </w:r>
      <w:proofErr w:type="gramStart"/>
      <w:r w:rsidR="00E83E1E" w:rsidRPr="00255A9C">
        <w:rPr>
          <w:rFonts w:ascii="Arial" w:hAnsi="Arial" w:cs="Arial"/>
          <w:sz w:val="24"/>
          <w:szCs w:val="24"/>
        </w:rPr>
        <w:t>,gjethe</w:t>
      </w:r>
      <w:proofErr w:type="gramEnd"/>
      <w:r w:rsidR="00E83E1E" w:rsidRPr="00255A9C">
        <w:rPr>
          <w:rFonts w:ascii="Arial" w:hAnsi="Arial" w:cs="Arial"/>
          <w:sz w:val="24"/>
          <w:szCs w:val="24"/>
        </w:rPr>
        <w:t xml:space="preserve"> të rëna,të cilat janë të dekompozueshme.  </w:t>
      </w:r>
    </w:p>
    <w:p w:rsidR="00E83E1E" w:rsidRPr="00255A9C" w:rsidRDefault="00E83E1E" w:rsidP="00E83E1E">
      <w:pPr>
        <w:ind w:left="720"/>
        <w:contextualSpacing/>
        <w:rPr>
          <w:rFonts w:ascii="Arial" w:hAnsi="Arial" w:cs="Arial"/>
          <w:b/>
          <w:sz w:val="24"/>
          <w:szCs w:val="24"/>
        </w:rPr>
      </w:pPr>
      <w:r w:rsidRPr="00255A9C">
        <w:rPr>
          <w:rFonts w:ascii="Arial" w:hAnsi="Arial" w:cs="Arial"/>
          <w:b/>
          <w:sz w:val="24"/>
          <w:szCs w:val="24"/>
        </w:rPr>
        <w:t xml:space="preserve">Mbeturinat nga ndërmarrjet, industria dhe fusha e mjeksisë.  </w:t>
      </w:r>
    </w:p>
    <w:p w:rsidR="00E83E1E" w:rsidRPr="00255A9C" w:rsidRDefault="00E83E1E" w:rsidP="00E83E1E">
      <w:pPr>
        <w:ind w:left="720"/>
        <w:contextualSpacing/>
        <w:rPr>
          <w:rFonts w:ascii="Arial" w:hAnsi="Arial" w:cs="Arial"/>
          <w:sz w:val="24"/>
          <w:szCs w:val="24"/>
        </w:rPr>
      </w:pPr>
      <w:r w:rsidRPr="00255A9C">
        <w:rPr>
          <w:rFonts w:ascii="Arial" w:hAnsi="Arial" w:cs="Arial"/>
          <w:sz w:val="24"/>
          <w:szCs w:val="24"/>
        </w:rPr>
        <w:t xml:space="preserve">Këto mbeturina së bashku me ato të shtëpisë mënjanohen me vështirësi në varësi të sasisë dhe cilësisë së tyre. Këtu bëjnë pjesë p.sh. </w:t>
      </w:r>
      <w:proofErr w:type="gramStart"/>
      <w:r w:rsidRPr="00255A9C">
        <w:rPr>
          <w:rFonts w:ascii="Arial" w:hAnsi="Arial" w:cs="Arial"/>
          <w:sz w:val="24"/>
          <w:szCs w:val="24"/>
        </w:rPr>
        <w:t>sasira</w:t>
      </w:r>
      <w:proofErr w:type="gramEnd"/>
      <w:r w:rsidRPr="00255A9C">
        <w:rPr>
          <w:rFonts w:ascii="Arial" w:hAnsi="Arial" w:cs="Arial"/>
          <w:sz w:val="24"/>
          <w:szCs w:val="24"/>
        </w:rPr>
        <w:t xml:space="preserve"> të mëdha tallashi,materiale paketimi,mbeturina nga ndërtimet,mbeturina të spitaleve etj. Këto mbeturina mbasi seleksionohen sipas llojit</w:t>
      </w:r>
      <w:proofErr w:type="gramStart"/>
      <w:r w:rsidRPr="00255A9C">
        <w:rPr>
          <w:rFonts w:ascii="Arial" w:hAnsi="Arial" w:cs="Arial"/>
          <w:sz w:val="24"/>
          <w:szCs w:val="24"/>
        </w:rPr>
        <w:t>,transportohen</w:t>
      </w:r>
      <w:proofErr w:type="gramEnd"/>
      <w:r w:rsidRPr="00255A9C">
        <w:rPr>
          <w:rFonts w:ascii="Arial" w:hAnsi="Arial" w:cs="Arial"/>
          <w:sz w:val="24"/>
          <w:szCs w:val="24"/>
        </w:rPr>
        <w:t xml:space="preserve"> dhe më pas duhet të trajtohen.  </w:t>
      </w:r>
    </w:p>
    <w:p w:rsidR="00E83E1E" w:rsidRPr="00E45B53" w:rsidRDefault="00E83E1E" w:rsidP="00E45B53">
      <w:pPr>
        <w:pStyle w:val="ListParagraph"/>
        <w:numPr>
          <w:ilvl w:val="0"/>
          <w:numId w:val="26"/>
        </w:numPr>
        <w:rPr>
          <w:rFonts w:ascii="Arial" w:hAnsi="Arial" w:cs="Arial"/>
          <w:b/>
          <w:sz w:val="24"/>
          <w:szCs w:val="24"/>
        </w:rPr>
      </w:pPr>
      <w:r w:rsidRPr="00D855EF">
        <w:rPr>
          <w:rFonts w:ascii="Arial" w:hAnsi="Arial" w:cs="Arial"/>
          <w:b/>
          <w:sz w:val="24"/>
          <w:szCs w:val="24"/>
          <w:u w:val="single"/>
        </w:rPr>
        <w:t>Lëndët problematike dhe mbeturinat e veçanta</w:t>
      </w:r>
      <w:r w:rsidRPr="00E45B53">
        <w:rPr>
          <w:rFonts w:ascii="Arial" w:hAnsi="Arial" w:cs="Arial"/>
          <w:b/>
          <w:sz w:val="24"/>
          <w:szCs w:val="24"/>
        </w:rPr>
        <w:t xml:space="preserve">.  </w:t>
      </w:r>
    </w:p>
    <w:p w:rsidR="00E83E1E" w:rsidRPr="00255A9C" w:rsidRDefault="00E83E1E" w:rsidP="00E83E1E">
      <w:pPr>
        <w:ind w:left="720"/>
        <w:contextualSpacing/>
        <w:rPr>
          <w:rFonts w:ascii="Arial" w:hAnsi="Arial" w:cs="Arial"/>
          <w:sz w:val="24"/>
          <w:szCs w:val="24"/>
        </w:rPr>
      </w:pPr>
      <w:r w:rsidRPr="00255A9C">
        <w:rPr>
          <w:rFonts w:ascii="Arial" w:hAnsi="Arial" w:cs="Arial"/>
          <w:sz w:val="24"/>
          <w:szCs w:val="24"/>
        </w:rPr>
        <w:t>Lëndët problematike janë mbeturina të rrezikshme</w:t>
      </w:r>
      <w:proofErr w:type="gramStart"/>
      <w:r w:rsidRPr="00255A9C">
        <w:rPr>
          <w:rFonts w:ascii="Arial" w:hAnsi="Arial" w:cs="Arial"/>
          <w:sz w:val="24"/>
          <w:szCs w:val="24"/>
        </w:rPr>
        <w:t>,që</w:t>
      </w:r>
      <w:proofErr w:type="gramEnd"/>
      <w:r w:rsidRPr="00255A9C">
        <w:rPr>
          <w:rFonts w:ascii="Arial" w:hAnsi="Arial" w:cs="Arial"/>
          <w:sz w:val="24"/>
          <w:szCs w:val="24"/>
        </w:rPr>
        <w:t xml:space="preserve"> përftohen në sasira të vogla gjatë punëve të shtëpisë,në ndërmarrje apo në zona publike (p.sh. në shkolla,zyra). Ato janë të rrezikshme sepse përmbajnë lëndë helmuese</w:t>
      </w:r>
      <w:proofErr w:type="gramStart"/>
      <w:r w:rsidRPr="00255A9C">
        <w:rPr>
          <w:rFonts w:ascii="Arial" w:hAnsi="Arial" w:cs="Arial"/>
          <w:sz w:val="24"/>
          <w:szCs w:val="24"/>
        </w:rPr>
        <w:t>,djegëse</w:t>
      </w:r>
      <w:proofErr w:type="gramEnd"/>
      <w:r w:rsidRPr="00255A9C">
        <w:rPr>
          <w:rFonts w:ascii="Arial" w:hAnsi="Arial" w:cs="Arial"/>
          <w:sz w:val="24"/>
          <w:szCs w:val="24"/>
        </w:rPr>
        <w:t xml:space="preserve"> ose që shkaktojnë sëmundje. </w:t>
      </w:r>
      <w:r w:rsidRPr="008A4433">
        <w:rPr>
          <w:rFonts w:ascii="Arial" w:hAnsi="Arial" w:cs="Arial"/>
          <w:b/>
          <w:sz w:val="24"/>
          <w:szCs w:val="24"/>
        </w:rPr>
        <w:t xml:space="preserve">Në këto lëndë bëjnë pjesë p.sh. </w:t>
      </w:r>
      <w:proofErr w:type="gramStart"/>
      <w:r w:rsidRPr="008A4433">
        <w:rPr>
          <w:rFonts w:ascii="Arial" w:hAnsi="Arial" w:cs="Arial"/>
          <w:b/>
          <w:sz w:val="24"/>
          <w:szCs w:val="24"/>
        </w:rPr>
        <w:t>llaku,</w:t>
      </w:r>
      <w:proofErr w:type="gramEnd"/>
      <w:r w:rsidRPr="008A4433">
        <w:rPr>
          <w:rFonts w:ascii="Arial" w:hAnsi="Arial" w:cs="Arial"/>
          <w:b/>
          <w:sz w:val="24"/>
          <w:szCs w:val="24"/>
        </w:rPr>
        <w:t>lëndë ngjitëse, detergjentë pastrimi,medikamentet e vjetra,bateritë,vajrat e papërdorshme,ter</w:t>
      </w:r>
      <w:r w:rsidR="008A4433" w:rsidRPr="008A4433">
        <w:rPr>
          <w:rFonts w:ascii="Arial" w:hAnsi="Arial" w:cs="Arial"/>
          <w:b/>
          <w:sz w:val="24"/>
          <w:szCs w:val="24"/>
        </w:rPr>
        <w:t xml:space="preserve">mometri i zhivës etj.  </w:t>
      </w:r>
      <w:r w:rsidR="008A4433">
        <w:rPr>
          <w:rFonts w:ascii="Arial" w:hAnsi="Arial" w:cs="Arial"/>
          <w:sz w:val="24"/>
          <w:szCs w:val="24"/>
        </w:rPr>
        <w:t>Të gjitha</w:t>
      </w:r>
      <w:r w:rsidRPr="00255A9C">
        <w:rPr>
          <w:rFonts w:ascii="Arial" w:hAnsi="Arial" w:cs="Arial"/>
          <w:sz w:val="24"/>
          <w:szCs w:val="24"/>
        </w:rPr>
        <w:t xml:space="preserve"> këtombeturina janë problematike për </w:t>
      </w:r>
      <w:proofErr w:type="gramStart"/>
      <w:r w:rsidRPr="00255A9C">
        <w:rPr>
          <w:rFonts w:ascii="Arial" w:hAnsi="Arial" w:cs="Arial"/>
          <w:sz w:val="24"/>
          <w:szCs w:val="24"/>
        </w:rPr>
        <w:t>sa</w:t>
      </w:r>
      <w:proofErr w:type="gramEnd"/>
      <w:r w:rsidRPr="00255A9C">
        <w:rPr>
          <w:rFonts w:ascii="Arial" w:hAnsi="Arial" w:cs="Arial"/>
          <w:sz w:val="24"/>
          <w:szCs w:val="24"/>
        </w:rPr>
        <w:t xml:space="preserve"> kohë vazhdojnë të gjenden nëpër shtëpi ose diku tjetër. </w:t>
      </w:r>
    </w:p>
    <w:p w:rsidR="00E83E1E" w:rsidRPr="00255A9C" w:rsidRDefault="00E83E1E" w:rsidP="00E83E1E">
      <w:pPr>
        <w:ind w:left="720"/>
        <w:contextualSpacing/>
        <w:rPr>
          <w:rFonts w:ascii="Arial" w:hAnsi="Arial" w:cs="Arial"/>
          <w:sz w:val="24"/>
          <w:szCs w:val="24"/>
        </w:rPr>
      </w:pPr>
    </w:p>
    <w:p w:rsidR="0016766C" w:rsidRPr="00E45B53" w:rsidRDefault="00E45B53" w:rsidP="00E45B53">
      <w:pPr>
        <w:contextualSpacing/>
        <w:rPr>
          <w:rFonts w:ascii="Arial" w:hAnsi="Arial" w:cs="Arial"/>
          <w:b/>
          <w:sz w:val="28"/>
          <w:szCs w:val="28"/>
          <w:u w:val="thick"/>
        </w:rPr>
      </w:pPr>
      <w:r w:rsidRPr="00E45B53">
        <w:rPr>
          <w:rFonts w:ascii="Arial" w:hAnsi="Arial" w:cs="Arial"/>
          <w:b/>
          <w:sz w:val="28"/>
          <w:szCs w:val="28"/>
          <w:u w:val="thick"/>
        </w:rPr>
        <w:t xml:space="preserve">Cilet jane </w:t>
      </w:r>
      <w:proofErr w:type="gramStart"/>
      <w:r w:rsidRPr="00E45B53">
        <w:rPr>
          <w:rFonts w:ascii="Arial" w:hAnsi="Arial" w:cs="Arial"/>
          <w:b/>
          <w:sz w:val="28"/>
          <w:szCs w:val="28"/>
          <w:u w:val="thick"/>
        </w:rPr>
        <w:t>perbersit  e</w:t>
      </w:r>
      <w:proofErr w:type="gramEnd"/>
      <w:r w:rsidRPr="00E45B53">
        <w:rPr>
          <w:rFonts w:ascii="Arial" w:hAnsi="Arial" w:cs="Arial"/>
          <w:b/>
          <w:sz w:val="28"/>
          <w:szCs w:val="28"/>
          <w:u w:val="thick"/>
        </w:rPr>
        <w:t xml:space="preserve"> mbetjeve</w:t>
      </w:r>
      <w:r>
        <w:rPr>
          <w:rFonts w:ascii="Arial" w:hAnsi="Arial" w:cs="Arial"/>
          <w:b/>
          <w:sz w:val="28"/>
          <w:szCs w:val="28"/>
          <w:u w:val="thick"/>
        </w:rPr>
        <w:t>?</w:t>
      </w:r>
    </w:p>
    <w:p w:rsidR="0016766C" w:rsidRPr="00255A9C" w:rsidRDefault="0016766C" w:rsidP="0016766C">
      <w:pPr>
        <w:ind w:left="720"/>
        <w:contextualSpacing/>
        <w:rPr>
          <w:rFonts w:ascii="Arial" w:hAnsi="Arial" w:cs="Arial"/>
          <w:sz w:val="24"/>
          <w:szCs w:val="24"/>
        </w:rPr>
      </w:pPr>
      <w:r w:rsidRPr="00255A9C">
        <w:rPr>
          <w:rFonts w:ascii="Arial" w:hAnsi="Arial" w:cs="Arial"/>
          <w:sz w:val="24"/>
          <w:szCs w:val="24"/>
        </w:rPr>
        <w:t xml:space="preserve">Të gjitha mbeturinat që grumbullohen në kazanët e plehrave janë përbërësit e plehrave.Disa përbërës të plehrave mund të grumbullohen të veçuara dhe që mund të shërbejnë si lëndë e parë për riciklim.  </w:t>
      </w:r>
    </w:p>
    <w:p w:rsidR="0016766C" w:rsidRPr="00255A9C" w:rsidRDefault="0016766C" w:rsidP="0016766C">
      <w:pPr>
        <w:ind w:left="720"/>
        <w:contextualSpacing/>
        <w:rPr>
          <w:rFonts w:ascii="Arial" w:hAnsi="Arial" w:cs="Arial"/>
          <w:sz w:val="24"/>
          <w:szCs w:val="24"/>
        </w:rPr>
      </w:pPr>
      <w:r w:rsidRPr="00255A9C">
        <w:rPr>
          <w:rFonts w:ascii="Arial" w:hAnsi="Arial" w:cs="Arial"/>
          <w:b/>
          <w:sz w:val="24"/>
          <w:szCs w:val="24"/>
          <w:u w:val="thick"/>
        </w:rPr>
        <w:t>Letra.</w:t>
      </w:r>
      <w:r w:rsidRPr="00255A9C">
        <w:rPr>
          <w:rFonts w:ascii="Arial" w:hAnsi="Arial" w:cs="Arial"/>
          <w:sz w:val="24"/>
          <w:szCs w:val="24"/>
        </w:rPr>
        <w:t xml:space="preserve"> Për prodhimin e një ton letër për makinë shkrimi të cilësisë mesatare nevojiten të përpunohen mesatarisht 4m kub drurë. Më pas nevojiten 290.000 litër ujë dhe 4.7 MË energji (1MË= 1.000.000Ëh)</w:t>
      </w:r>
      <w:proofErr w:type="gramStart"/>
      <w:r w:rsidRPr="00255A9C">
        <w:rPr>
          <w:rFonts w:ascii="Arial" w:hAnsi="Arial" w:cs="Arial"/>
          <w:sz w:val="24"/>
          <w:szCs w:val="24"/>
        </w:rPr>
        <w:t>,aq</w:t>
      </w:r>
      <w:proofErr w:type="gramEnd"/>
      <w:r w:rsidRPr="00255A9C">
        <w:rPr>
          <w:rFonts w:ascii="Arial" w:hAnsi="Arial" w:cs="Arial"/>
          <w:sz w:val="24"/>
          <w:szCs w:val="24"/>
        </w:rPr>
        <w:t xml:space="preserve"> sa një llampë elektrike do të ndriçonte për 9 vjet pa ndërprerje. Ndërsa për njëton letër të ricikluar me cilësi të krahasueshme nuk nevojitet dru dhe kursehet deri në 90% ujë dhe 50%energji. Grumbullimi i letrës së vjetër dhe ripunimi i saj do të ishte një ndihmë e rëndësishme për uljen e malit të mbeturinave dhe kursimin e shpenzimeve për të importuar letër.  Edhe pse kur digjet letra nuk jep shumë nxehtësi, në shumë vende të botës atë e përdorin si lëndë djegëse, natyrisht duke e përpunuar. Përpunimi është një proces shumë i thjeshtë: • Letra apo kartoni në fillim njomen me ujë. • Masa më pas hidhet në forma dhe ngjeshet. • Briketi i formuar prej letre lihet të thahet. Prandaj grumbullimi i letrës është </w:t>
      </w:r>
      <w:r w:rsidRPr="00255A9C">
        <w:rPr>
          <w:rFonts w:ascii="Arial" w:hAnsi="Arial" w:cs="Arial"/>
          <w:sz w:val="24"/>
          <w:szCs w:val="24"/>
        </w:rPr>
        <w:lastRenderedPageBreak/>
        <w:t>një proces me mjaft vlerë</w:t>
      </w:r>
      <w:proofErr w:type="gramStart"/>
      <w:r w:rsidRPr="00255A9C">
        <w:rPr>
          <w:rFonts w:ascii="Arial" w:hAnsi="Arial" w:cs="Arial"/>
          <w:sz w:val="24"/>
          <w:szCs w:val="24"/>
        </w:rPr>
        <w:t>,sepse</w:t>
      </w:r>
      <w:proofErr w:type="gramEnd"/>
      <w:r w:rsidRPr="00255A9C">
        <w:rPr>
          <w:rFonts w:ascii="Arial" w:hAnsi="Arial" w:cs="Arial"/>
          <w:sz w:val="24"/>
          <w:szCs w:val="24"/>
        </w:rPr>
        <w:t xml:space="preserve"> ajo mund të përdoret për riciklim apo dhe për të prodhuar brikete për djegie. Nga ripunimi i letrës së vjetër mund të përftohen kartona</w:t>
      </w:r>
      <w:proofErr w:type="gramStart"/>
      <w:r w:rsidRPr="00255A9C">
        <w:rPr>
          <w:rFonts w:ascii="Arial" w:hAnsi="Arial" w:cs="Arial"/>
          <w:sz w:val="24"/>
          <w:szCs w:val="24"/>
        </w:rPr>
        <w:t>,dosje,letra</w:t>
      </w:r>
      <w:proofErr w:type="gramEnd"/>
      <w:r w:rsidRPr="00255A9C">
        <w:rPr>
          <w:rFonts w:ascii="Arial" w:hAnsi="Arial" w:cs="Arial"/>
          <w:sz w:val="24"/>
          <w:szCs w:val="24"/>
        </w:rPr>
        <w:t xml:space="preserve"> për gazeta,lëtër për tualet por dhe letër shkrimi.  </w:t>
      </w:r>
    </w:p>
    <w:p w:rsidR="0016766C" w:rsidRPr="00255A9C" w:rsidRDefault="0016766C" w:rsidP="0016766C">
      <w:pPr>
        <w:ind w:left="720"/>
        <w:contextualSpacing/>
        <w:rPr>
          <w:rFonts w:ascii="Arial" w:hAnsi="Arial" w:cs="Arial"/>
          <w:sz w:val="24"/>
          <w:szCs w:val="24"/>
        </w:rPr>
      </w:pPr>
    </w:p>
    <w:p w:rsidR="0016766C" w:rsidRPr="00255A9C" w:rsidRDefault="0016766C" w:rsidP="0016766C">
      <w:pPr>
        <w:ind w:left="720"/>
        <w:contextualSpacing/>
        <w:rPr>
          <w:rFonts w:ascii="Arial" w:hAnsi="Arial" w:cs="Arial"/>
          <w:sz w:val="24"/>
          <w:szCs w:val="24"/>
        </w:rPr>
      </w:pPr>
      <w:r w:rsidRPr="00255A9C">
        <w:rPr>
          <w:rFonts w:ascii="Arial" w:hAnsi="Arial" w:cs="Arial"/>
          <w:b/>
          <w:sz w:val="24"/>
          <w:szCs w:val="24"/>
          <w:u w:val="thick"/>
        </w:rPr>
        <w:t>QELQI</w:t>
      </w:r>
      <w:r w:rsidRPr="00255A9C">
        <w:rPr>
          <w:rFonts w:ascii="Arial" w:hAnsi="Arial" w:cs="Arial"/>
          <w:sz w:val="24"/>
          <w:szCs w:val="24"/>
        </w:rPr>
        <w:t xml:space="preserve">.  Qelqi si material ambalazhi ka të </w:t>
      </w:r>
      <w:proofErr w:type="gramStart"/>
      <w:r w:rsidRPr="00255A9C">
        <w:rPr>
          <w:rFonts w:ascii="Arial" w:hAnsi="Arial" w:cs="Arial"/>
          <w:sz w:val="24"/>
          <w:szCs w:val="24"/>
        </w:rPr>
        <w:t>meta</w:t>
      </w:r>
      <w:proofErr w:type="gramEnd"/>
      <w:r w:rsidRPr="00255A9C">
        <w:rPr>
          <w:rFonts w:ascii="Arial" w:hAnsi="Arial" w:cs="Arial"/>
          <w:sz w:val="24"/>
          <w:szCs w:val="24"/>
        </w:rPr>
        <w:t xml:space="preserve"> sepse ai është i rëndë dhe i thyeshëm në krahasim me lëndët plastike dhe metalet. Por ndërkohë ka dhe anë pozitive</w:t>
      </w:r>
      <w:proofErr w:type="gramStart"/>
      <w:r w:rsidRPr="00255A9C">
        <w:rPr>
          <w:rFonts w:ascii="Arial" w:hAnsi="Arial" w:cs="Arial"/>
          <w:sz w:val="24"/>
          <w:szCs w:val="24"/>
        </w:rPr>
        <w:t>,sepse</w:t>
      </w:r>
      <w:proofErr w:type="gramEnd"/>
      <w:r w:rsidRPr="00255A9C">
        <w:rPr>
          <w:rFonts w:ascii="Arial" w:hAnsi="Arial" w:cs="Arial"/>
          <w:sz w:val="24"/>
          <w:szCs w:val="24"/>
        </w:rPr>
        <w:t xml:space="preserve"> enët prej qelqi jo vetëm se janë higjienike,por përdoren për ruajtjen e lëngjeve të ndryshme të cilat nuk ruhen në enë plastike,por dhe kur thyhen ato janë lëndë e parë tepër e vlefshme,sepse qelqi mund të shkrihet vazhdimisht. Nga prodhimi i 1 ton qelq të ri nga qelq i vjetër kursehet 163 kg vajguri</w:t>
      </w:r>
      <w:proofErr w:type="gramStart"/>
      <w:r w:rsidRPr="00255A9C">
        <w:rPr>
          <w:rFonts w:ascii="Arial" w:hAnsi="Arial" w:cs="Arial"/>
          <w:sz w:val="24"/>
          <w:szCs w:val="24"/>
        </w:rPr>
        <w:t>,nga</w:t>
      </w:r>
      <w:proofErr w:type="gramEnd"/>
      <w:r w:rsidRPr="00255A9C">
        <w:rPr>
          <w:rFonts w:ascii="Arial" w:hAnsi="Arial" w:cs="Arial"/>
          <w:sz w:val="24"/>
          <w:szCs w:val="24"/>
        </w:rPr>
        <w:t xml:space="preserve"> prodhimi i së cilës përbërësit ekzistues (së pari gazet) ulen rreth 35%.  Prandaj ndërtimi i një fabrike moderne qelqi është me mjaft rëndësi</w:t>
      </w:r>
      <w:proofErr w:type="gramStart"/>
      <w:r w:rsidRPr="00255A9C">
        <w:rPr>
          <w:rFonts w:ascii="Arial" w:hAnsi="Arial" w:cs="Arial"/>
          <w:sz w:val="24"/>
          <w:szCs w:val="24"/>
        </w:rPr>
        <w:t>,sepse</w:t>
      </w:r>
      <w:proofErr w:type="gramEnd"/>
      <w:r w:rsidRPr="00255A9C">
        <w:rPr>
          <w:rFonts w:ascii="Arial" w:hAnsi="Arial" w:cs="Arial"/>
          <w:sz w:val="24"/>
          <w:szCs w:val="24"/>
        </w:rPr>
        <w:t xml:space="preserve"> jo vetëm do të hapeshin shumë vende pune,por do të prodhoheshin shishe e kavanoza në vend të shisheve plastike ose të kanaçeve për pije. Shishet prej qelqi të cilat përdorën mjaft mirë për qumësht</w:t>
      </w:r>
      <w:proofErr w:type="gramStart"/>
      <w:r w:rsidRPr="00255A9C">
        <w:rPr>
          <w:rFonts w:ascii="Arial" w:hAnsi="Arial" w:cs="Arial"/>
          <w:sz w:val="24"/>
          <w:szCs w:val="24"/>
        </w:rPr>
        <w:t>,birrë,lëng</w:t>
      </w:r>
      <w:proofErr w:type="gramEnd"/>
      <w:r w:rsidRPr="00255A9C">
        <w:rPr>
          <w:rFonts w:ascii="Arial" w:hAnsi="Arial" w:cs="Arial"/>
          <w:sz w:val="24"/>
          <w:szCs w:val="24"/>
        </w:rPr>
        <w:t xml:space="preserve"> frutash,ujë mineral, mund të ripërdoren mesatarisht 15-30 herë. Në shumë vende të botës</w:t>
      </w:r>
      <w:proofErr w:type="gramStart"/>
      <w:r w:rsidRPr="00255A9C">
        <w:rPr>
          <w:rFonts w:ascii="Arial" w:hAnsi="Arial" w:cs="Arial"/>
          <w:sz w:val="24"/>
          <w:szCs w:val="24"/>
        </w:rPr>
        <w:t>,ambalazhet</w:t>
      </w:r>
      <w:proofErr w:type="gramEnd"/>
      <w:r w:rsidRPr="00255A9C">
        <w:rPr>
          <w:rFonts w:ascii="Arial" w:hAnsi="Arial" w:cs="Arial"/>
          <w:sz w:val="24"/>
          <w:szCs w:val="24"/>
        </w:rPr>
        <w:t xml:space="preserve"> prej qelqi fillimisht grumbullohen në kazanë të veçantë,më pas kalohen neë depo të përshtatshme për aq kohë sa të jetë i mundur përdorimi i tyre,dmth përpunimi i tyre.  </w:t>
      </w:r>
    </w:p>
    <w:p w:rsidR="0016766C" w:rsidRPr="00255A9C" w:rsidRDefault="0016766C" w:rsidP="0016766C">
      <w:pPr>
        <w:ind w:left="720"/>
        <w:contextualSpacing/>
        <w:rPr>
          <w:rFonts w:ascii="Arial" w:hAnsi="Arial" w:cs="Arial"/>
          <w:b/>
          <w:sz w:val="24"/>
          <w:szCs w:val="24"/>
          <w:u w:val="thick"/>
        </w:rPr>
      </w:pPr>
      <w:r w:rsidRPr="00255A9C">
        <w:rPr>
          <w:rFonts w:ascii="Arial" w:hAnsi="Arial" w:cs="Arial"/>
          <w:b/>
          <w:sz w:val="24"/>
          <w:szCs w:val="24"/>
          <w:u w:val="thick"/>
        </w:rPr>
        <w:t xml:space="preserve">METALET  </w:t>
      </w:r>
    </w:p>
    <w:p w:rsidR="0016766C" w:rsidRPr="00255A9C" w:rsidRDefault="0016766C" w:rsidP="0016766C">
      <w:pPr>
        <w:ind w:left="720"/>
        <w:contextualSpacing/>
        <w:rPr>
          <w:rFonts w:ascii="Arial" w:hAnsi="Arial" w:cs="Arial"/>
          <w:sz w:val="24"/>
          <w:szCs w:val="24"/>
        </w:rPr>
      </w:pPr>
      <w:r w:rsidRPr="00255A9C">
        <w:rPr>
          <w:rFonts w:ascii="Arial" w:hAnsi="Arial" w:cs="Arial"/>
          <w:sz w:val="24"/>
          <w:szCs w:val="24"/>
        </w:rPr>
        <w:t>Një pjesë e mbeturinave përbëhet nga metalet dhe hekurishtet. Ato janë lëndë e parë e rëndësishme për t’u përpunuar. Nëpërmjet përpunimit të metalit të vjetër përftohet jo vetëm lëndë e rëndësishme e parë</w:t>
      </w:r>
      <w:proofErr w:type="gramStart"/>
      <w:r w:rsidRPr="00255A9C">
        <w:rPr>
          <w:rFonts w:ascii="Arial" w:hAnsi="Arial" w:cs="Arial"/>
          <w:sz w:val="24"/>
          <w:szCs w:val="24"/>
        </w:rPr>
        <w:t>,por</w:t>
      </w:r>
      <w:proofErr w:type="gramEnd"/>
      <w:r w:rsidRPr="00255A9C">
        <w:rPr>
          <w:rFonts w:ascii="Arial" w:hAnsi="Arial" w:cs="Arial"/>
          <w:sz w:val="24"/>
          <w:szCs w:val="24"/>
        </w:rPr>
        <w:t xml:space="preserve"> mund të kursehen deri në 80% energji në prodhimin e metaleve. Në shumë vende të zhvilluara krahas letrës dhe qelqit të vjetër grumbullohen dhe metalet.  </w:t>
      </w:r>
    </w:p>
    <w:p w:rsidR="0016766C" w:rsidRPr="00255A9C" w:rsidRDefault="0016766C" w:rsidP="0016766C">
      <w:pPr>
        <w:ind w:left="720"/>
        <w:contextualSpacing/>
        <w:rPr>
          <w:rFonts w:ascii="Arial" w:hAnsi="Arial" w:cs="Arial"/>
          <w:sz w:val="24"/>
          <w:szCs w:val="24"/>
        </w:rPr>
      </w:pPr>
      <w:r w:rsidRPr="00255A9C">
        <w:rPr>
          <w:rFonts w:ascii="Arial" w:hAnsi="Arial" w:cs="Arial"/>
          <w:sz w:val="24"/>
          <w:szCs w:val="24"/>
        </w:rPr>
        <w:t>Ato që duhet të mblidhen janë: Pjesë të vogla hekurishtesh si: pjesë të makinave</w:t>
      </w:r>
      <w:proofErr w:type="gramStart"/>
      <w:r w:rsidRPr="00255A9C">
        <w:rPr>
          <w:rFonts w:ascii="Arial" w:hAnsi="Arial" w:cs="Arial"/>
          <w:sz w:val="24"/>
          <w:szCs w:val="24"/>
        </w:rPr>
        <w:t>,të</w:t>
      </w:r>
      <w:proofErr w:type="gramEnd"/>
      <w:r w:rsidRPr="00255A9C">
        <w:rPr>
          <w:rFonts w:ascii="Arial" w:hAnsi="Arial" w:cs="Arial"/>
          <w:sz w:val="24"/>
          <w:szCs w:val="24"/>
        </w:rPr>
        <w:t xml:space="preserve"> biçikletave,tuba plumbi dhe bakri,tela,enë prej teneqeje,kanaçe pijesh ose kavanozash prej teneqeje të bardhë,gjilpëra dhe vida. </w:t>
      </w:r>
    </w:p>
    <w:p w:rsidR="0016766C" w:rsidRPr="00255A9C" w:rsidRDefault="0016766C" w:rsidP="0016766C">
      <w:pPr>
        <w:ind w:left="720"/>
        <w:contextualSpacing/>
        <w:rPr>
          <w:rFonts w:ascii="Arial" w:hAnsi="Arial" w:cs="Arial"/>
          <w:sz w:val="24"/>
          <w:szCs w:val="24"/>
        </w:rPr>
      </w:pPr>
    </w:p>
    <w:p w:rsidR="0016766C" w:rsidRPr="00255A9C" w:rsidRDefault="0016766C" w:rsidP="0016766C">
      <w:pPr>
        <w:rPr>
          <w:rFonts w:ascii="Arial" w:hAnsi="Arial" w:cs="Arial"/>
          <w:sz w:val="24"/>
          <w:szCs w:val="24"/>
        </w:rPr>
      </w:pPr>
      <w:r w:rsidRPr="00255A9C">
        <w:rPr>
          <w:rFonts w:ascii="Arial" w:hAnsi="Arial" w:cs="Arial"/>
          <w:b/>
          <w:sz w:val="24"/>
          <w:szCs w:val="24"/>
          <w:u w:val="thick"/>
        </w:rPr>
        <w:t>RROTAT E VJETRA</w:t>
      </w:r>
    </w:p>
    <w:p w:rsidR="0016766C" w:rsidRPr="00255A9C" w:rsidRDefault="0016766C" w:rsidP="0016766C">
      <w:pPr>
        <w:rPr>
          <w:rFonts w:ascii="Arial" w:hAnsi="Arial" w:cs="Arial"/>
          <w:sz w:val="24"/>
          <w:szCs w:val="24"/>
        </w:rPr>
      </w:pPr>
      <w:r w:rsidRPr="00255A9C">
        <w:rPr>
          <w:rFonts w:ascii="Arial" w:hAnsi="Arial" w:cs="Arial"/>
          <w:sz w:val="24"/>
          <w:szCs w:val="24"/>
        </w:rPr>
        <w:t>Për prodhimin e rrotave të një kamioni konsumohet mesatarisht 35 litër naftë. Pas 40.000 km udhëtim rrotat e makinës duhet të zëvendësohen. Në këtë mënyrë në një vit dalin jashtë përdorimit me dhjetra mijë rrota makine.  Një djegie e pakontrolluar mund të shkaktojë prodhimin në sasira të mëdha të lëndëve helmuese (p.sh dioksid squfuri), i cili mund të formojë acidin sulfurik në mjedis</w:t>
      </w:r>
      <w:proofErr w:type="gramStart"/>
      <w:r w:rsidRPr="00255A9C">
        <w:rPr>
          <w:rFonts w:ascii="Arial" w:hAnsi="Arial" w:cs="Arial"/>
          <w:sz w:val="24"/>
          <w:szCs w:val="24"/>
        </w:rPr>
        <w:t>.(</w:t>
      </w:r>
      <w:proofErr w:type="gramEnd"/>
      <w:r w:rsidRPr="00255A9C">
        <w:rPr>
          <w:rFonts w:ascii="Arial" w:hAnsi="Arial" w:cs="Arial"/>
          <w:sz w:val="24"/>
          <w:szCs w:val="24"/>
        </w:rPr>
        <w:t xml:space="preserve">Faktor kryesor per formimine shiut acid) Djegia e rrotave të makinës shoqërohet me shumë nxehtësi, për këtë arësye ato përdoren për prodhimin e çimentos në furra si lëndë djegëse. Nëpërmjet të temperaturës 1000 gradë </w:t>
      </w:r>
      <w:proofErr w:type="gramStart"/>
      <w:r w:rsidRPr="00255A9C">
        <w:rPr>
          <w:rFonts w:ascii="Arial" w:hAnsi="Arial" w:cs="Arial"/>
          <w:sz w:val="24"/>
          <w:szCs w:val="24"/>
        </w:rPr>
        <w:t>celsius</w:t>
      </w:r>
      <w:proofErr w:type="gramEnd"/>
      <w:r w:rsidRPr="00255A9C">
        <w:rPr>
          <w:rFonts w:ascii="Arial" w:hAnsi="Arial" w:cs="Arial"/>
          <w:sz w:val="24"/>
          <w:szCs w:val="24"/>
        </w:rPr>
        <w:t xml:space="preserve"> që arrihet në këto furra dioksidi i squfurit, që çlirohet lidhet me çimenton dhe në këtë mënyrë ai bëhet i padëmshëm.  </w:t>
      </w:r>
    </w:p>
    <w:p w:rsidR="0016766C" w:rsidRPr="00255A9C" w:rsidRDefault="0016766C" w:rsidP="00156F3A">
      <w:pPr>
        <w:contextualSpacing/>
        <w:rPr>
          <w:rFonts w:ascii="Arial" w:hAnsi="Arial" w:cs="Arial"/>
          <w:sz w:val="24"/>
          <w:szCs w:val="24"/>
        </w:rPr>
      </w:pPr>
      <w:r w:rsidRPr="00255A9C">
        <w:rPr>
          <w:rFonts w:ascii="Arial" w:hAnsi="Arial" w:cs="Arial"/>
          <w:sz w:val="24"/>
          <w:szCs w:val="24"/>
        </w:rPr>
        <w:lastRenderedPageBreak/>
        <w:t xml:space="preserve">Ripunimi i rrotave të vjetra: Një mundësi për përpunimin e rrotave duke mos ndotur mjedisin është veshja e rrotave të vjetra me një shtresë të re. Rrotat e vjetra gjithashtu mund të grumbullohen në pika grumbullimi të mbeturinave të ndaluara.  </w:t>
      </w:r>
    </w:p>
    <w:p w:rsidR="0016766C" w:rsidRPr="00255A9C" w:rsidRDefault="0016766C" w:rsidP="00156F3A">
      <w:pPr>
        <w:contextualSpacing/>
        <w:rPr>
          <w:rFonts w:ascii="Arial" w:hAnsi="Arial" w:cs="Arial"/>
          <w:sz w:val="24"/>
          <w:szCs w:val="24"/>
        </w:rPr>
      </w:pPr>
      <w:r w:rsidRPr="00255A9C">
        <w:rPr>
          <w:rFonts w:ascii="Arial" w:hAnsi="Arial" w:cs="Arial"/>
          <w:b/>
          <w:sz w:val="24"/>
          <w:szCs w:val="24"/>
          <w:u w:val="thick"/>
        </w:rPr>
        <w:t>LËNDËT PLASTIKE</w:t>
      </w:r>
    </w:p>
    <w:p w:rsidR="0016766C" w:rsidRPr="00255A9C" w:rsidRDefault="0016766C" w:rsidP="00156F3A">
      <w:pPr>
        <w:contextualSpacing/>
        <w:rPr>
          <w:rFonts w:ascii="Arial" w:hAnsi="Arial" w:cs="Arial"/>
          <w:sz w:val="24"/>
          <w:szCs w:val="24"/>
        </w:rPr>
      </w:pPr>
      <w:r w:rsidRPr="00255A9C">
        <w:rPr>
          <w:rFonts w:ascii="Arial" w:hAnsi="Arial" w:cs="Arial"/>
          <w:sz w:val="24"/>
          <w:szCs w:val="24"/>
        </w:rPr>
        <w:t xml:space="preserve">Lëndët plastike nuk mund të shpërbëhen në mënyrë të natyrshme. Periudha kohore e përdorimit të objekteve me lëndë plastike shpesh është e shkurtër, por nga ana tjetër krijon për mjedisin probleme për një kohë mjaft të gjatë. Kështu p.sh. </w:t>
      </w:r>
      <w:proofErr w:type="gramStart"/>
      <w:r w:rsidRPr="00255A9C">
        <w:rPr>
          <w:rFonts w:ascii="Arial" w:hAnsi="Arial" w:cs="Arial"/>
          <w:sz w:val="24"/>
          <w:szCs w:val="24"/>
        </w:rPr>
        <w:t>për</w:t>
      </w:r>
      <w:proofErr w:type="gramEnd"/>
      <w:r w:rsidRPr="00255A9C">
        <w:rPr>
          <w:rFonts w:ascii="Arial" w:hAnsi="Arial" w:cs="Arial"/>
          <w:sz w:val="24"/>
          <w:szCs w:val="24"/>
        </w:rPr>
        <w:t xml:space="preserve"> prodhimin e kutive të vogla të kosit në industri nevojiten vetën 5 sekonda, ndërsa për shpërbërjen e saj natyrës i duhet 10.000 vjet.  </w:t>
      </w:r>
    </w:p>
    <w:p w:rsidR="004B0548" w:rsidRPr="00255A9C" w:rsidRDefault="004B0548" w:rsidP="004B0548">
      <w:pPr>
        <w:rPr>
          <w:rFonts w:ascii="Arial" w:hAnsi="Arial" w:cs="Arial"/>
          <w:sz w:val="24"/>
          <w:szCs w:val="24"/>
        </w:rPr>
      </w:pPr>
      <w:r w:rsidRPr="00255A9C">
        <w:rPr>
          <w:rFonts w:ascii="Arial" w:hAnsi="Arial" w:cs="Arial"/>
          <w:sz w:val="24"/>
          <w:szCs w:val="24"/>
        </w:rPr>
        <w:t xml:space="preserve">Nga materiali I ricikluar </w:t>
      </w:r>
      <w:proofErr w:type="gramStart"/>
      <w:r w:rsidRPr="00255A9C">
        <w:rPr>
          <w:rFonts w:ascii="Arial" w:hAnsi="Arial" w:cs="Arial"/>
          <w:sz w:val="24"/>
          <w:szCs w:val="24"/>
        </w:rPr>
        <w:t>del</w:t>
      </w:r>
      <w:proofErr w:type="gramEnd"/>
      <w:r w:rsidRPr="00255A9C">
        <w:rPr>
          <w:rFonts w:ascii="Arial" w:hAnsi="Arial" w:cs="Arial"/>
          <w:sz w:val="24"/>
          <w:szCs w:val="24"/>
        </w:rPr>
        <w:t xml:space="preserve"> plastike e dobet</w:t>
      </w:r>
    </w:p>
    <w:p w:rsidR="004B0548" w:rsidRPr="00255A9C" w:rsidRDefault="00156F3A" w:rsidP="004B0548">
      <w:pPr>
        <w:rPr>
          <w:rFonts w:ascii="Arial" w:hAnsi="Arial" w:cs="Arial"/>
          <w:sz w:val="24"/>
          <w:szCs w:val="24"/>
        </w:rPr>
      </w:pPr>
      <w:r w:rsidRPr="00255A9C">
        <w:rPr>
          <w:rFonts w:ascii="Arial" w:hAnsi="Arial" w:cs="Arial"/>
          <w:sz w:val="24"/>
          <w:szCs w:val="24"/>
        </w:rPr>
        <w:t xml:space="preserve">Shembull </w:t>
      </w:r>
    </w:p>
    <w:p w:rsidR="004B0548" w:rsidRPr="00255A9C" w:rsidRDefault="004B0548" w:rsidP="004B0548">
      <w:pPr>
        <w:rPr>
          <w:rFonts w:ascii="Arial" w:hAnsi="Arial" w:cs="Arial"/>
          <w:sz w:val="24"/>
          <w:szCs w:val="24"/>
        </w:rPr>
      </w:pPr>
      <w:r w:rsidRPr="00255A9C">
        <w:rPr>
          <w:rFonts w:ascii="Arial" w:hAnsi="Arial" w:cs="Arial"/>
          <w:sz w:val="24"/>
          <w:szCs w:val="24"/>
        </w:rPr>
        <w:t xml:space="preserve">Tubat e ujrave </w:t>
      </w:r>
      <w:proofErr w:type="gramStart"/>
      <w:r w:rsidRPr="00255A9C">
        <w:rPr>
          <w:rFonts w:ascii="Arial" w:hAnsi="Arial" w:cs="Arial"/>
          <w:sz w:val="24"/>
          <w:szCs w:val="24"/>
        </w:rPr>
        <w:t>te</w:t>
      </w:r>
      <w:proofErr w:type="gramEnd"/>
      <w:r w:rsidRPr="00255A9C">
        <w:rPr>
          <w:rFonts w:ascii="Arial" w:hAnsi="Arial" w:cs="Arial"/>
          <w:sz w:val="24"/>
          <w:szCs w:val="24"/>
        </w:rPr>
        <w:t xml:space="preserve"> zeza duke kaluar ujrat marrin me vete elemete toksike te tyre te cilat me pas filtrohen ne toke duke kthyer mjedisin ne nje vend te kontaminuar</w:t>
      </w:r>
    </w:p>
    <w:p w:rsidR="004B0548" w:rsidRPr="00F146FC" w:rsidRDefault="004B0548" w:rsidP="004B0548">
      <w:pPr>
        <w:rPr>
          <w:rFonts w:ascii="Arial" w:hAnsi="Arial" w:cs="Arial"/>
          <w:b/>
          <w:sz w:val="32"/>
          <w:szCs w:val="32"/>
          <w:u w:val="single"/>
        </w:rPr>
      </w:pPr>
      <w:r w:rsidRPr="00F146FC">
        <w:rPr>
          <w:rFonts w:ascii="Arial" w:hAnsi="Arial" w:cs="Arial"/>
          <w:b/>
          <w:sz w:val="32"/>
          <w:szCs w:val="32"/>
          <w:u w:val="single"/>
        </w:rPr>
        <w:t>Plastika vret</w:t>
      </w:r>
    </w:p>
    <w:p w:rsidR="004B0548" w:rsidRPr="00255A9C" w:rsidRDefault="004B0548" w:rsidP="004B0548">
      <w:pPr>
        <w:rPr>
          <w:rFonts w:ascii="Arial" w:hAnsi="Arial" w:cs="Arial"/>
          <w:sz w:val="24"/>
          <w:szCs w:val="24"/>
        </w:rPr>
      </w:pPr>
      <w:proofErr w:type="gramStart"/>
      <w:r w:rsidRPr="00255A9C">
        <w:rPr>
          <w:rFonts w:ascii="Arial" w:hAnsi="Arial" w:cs="Arial"/>
          <w:sz w:val="24"/>
          <w:szCs w:val="24"/>
        </w:rPr>
        <w:t>Ky</w:t>
      </w:r>
      <w:proofErr w:type="gramEnd"/>
      <w:r w:rsidRPr="00255A9C">
        <w:rPr>
          <w:rFonts w:ascii="Arial" w:hAnsi="Arial" w:cs="Arial"/>
          <w:sz w:val="24"/>
          <w:szCs w:val="24"/>
        </w:rPr>
        <w:t xml:space="preserve"> eshte nje planet </w:t>
      </w:r>
      <w:r w:rsidR="006442FB" w:rsidRPr="00255A9C">
        <w:rPr>
          <w:rFonts w:ascii="Arial" w:hAnsi="Arial" w:cs="Arial"/>
          <w:sz w:val="24"/>
          <w:szCs w:val="24"/>
        </w:rPr>
        <w:t xml:space="preserve">plastic Plastikë ka nȅ ushqimet tona. </w:t>
      </w:r>
      <w:r w:rsidRPr="00255A9C">
        <w:rPr>
          <w:rFonts w:ascii="Arial" w:hAnsi="Arial" w:cs="Arial"/>
          <w:sz w:val="24"/>
          <w:szCs w:val="24"/>
        </w:rPr>
        <w:t xml:space="preserve">Jeta jone eshte e permbushur me plastike madje dhe ne brendesi </w:t>
      </w:r>
      <w:proofErr w:type="gramStart"/>
      <w:r w:rsidRPr="00255A9C">
        <w:rPr>
          <w:rFonts w:ascii="Arial" w:hAnsi="Arial" w:cs="Arial"/>
          <w:sz w:val="24"/>
          <w:szCs w:val="24"/>
        </w:rPr>
        <w:t>te</w:t>
      </w:r>
      <w:proofErr w:type="gramEnd"/>
      <w:r w:rsidRPr="00255A9C">
        <w:rPr>
          <w:rFonts w:ascii="Arial" w:hAnsi="Arial" w:cs="Arial"/>
          <w:sz w:val="24"/>
          <w:szCs w:val="24"/>
        </w:rPr>
        <w:t xml:space="preserve"> trupit tone ne vendosim plastike</w:t>
      </w:r>
    </w:p>
    <w:p w:rsidR="004B0548" w:rsidRPr="00255A9C" w:rsidRDefault="004B0548" w:rsidP="004B0548">
      <w:pPr>
        <w:rPr>
          <w:rFonts w:ascii="Arial" w:hAnsi="Arial" w:cs="Arial"/>
          <w:sz w:val="24"/>
          <w:szCs w:val="24"/>
        </w:rPr>
      </w:pPr>
      <w:r w:rsidRPr="00255A9C">
        <w:rPr>
          <w:rFonts w:ascii="Arial" w:hAnsi="Arial" w:cs="Arial"/>
          <w:sz w:val="24"/>
          <w:szCs w:val="24"/>
        </w:rPr>
        <w:t xml:space="preserve">Neper uzina plastika vjen si pluhur ose si toptha dhe me pas shnderrohet keshtu qe </w:t>
      </w:r>
      <w:proofErr w:type="gramStart"/>
      <w:r w:rsidRPr="00255A9C">
        <w:rPr>
          <w:rFonts w:ascii="Arial" w:hAnsi="Arial" w:cs="Arial"/>
          <w:sz w:val="24"/>
          <w:szCs w:val="24"/>
        </w:rPr>
        <w:t>prodhuesi  I</w:t>
      </w:r>
      <w:proofErr w:type="gramEnd"/>
      <w:r w:rsidRPr="00255A9C">
        <w:rPr>
          <w:rFonts w:ascii="Arial" w:hAnsi="Arial" w:cs="Arial"/>
          <w:sz w:val="24"/>
          <w:szCs w:val="24"/>
        </w:rPr>
        <w:t xml:space="preserve"> produktit plastik as qe e ka iden se nga cfare produktesh eshte pergatitur ky </w:t>
      </w:r>
      <w:r w:rsidR="006442FB" w:rsidRPr="00255A9C">
        <w:rPr>
          <w:rFonts w:ascii="Arial" w:hAnsi="Arial" w:cs="Arial"/>
          <w:sz w:val="24"/>
          <w:szCs w:val="24"/>
        </w:rPr>
        <w:t xml:space="preserve">product. </w:t>
      </w:r>
      <w:r w:rsidRPr="00255A9C">
        <w:rPr>
          <w:rFonts w:ascii="Arial" w:hAnsi="Arial" w:cs="Arial"/>
          <w:sz w:val="24"/>
          <w:szCs w:val="24"/>
        </w:rPr>
        <w:t>Gjate per</w:t>
      </w:r>
      <w:r w:rsidR="006442FB" w:rsidRPr="00255A9C">
        <w:rPr>
          <w:rFonts w:ascii="Arial" w:hAnsi="Arial" w:cs="Arial"/>
          <w:sz w:val="24"/>
          <w:szCs w:val="24"/>
        </w:rPr>
        <w:t xml:space="preserve">dorimit </w:t>
      </w:r>
      <w:proofErr w:type="gramStart"/>
      <w:r w:rsidR="006442FB" w:rsidRPr="00255A9C">
        <w:rPr>
          <w:rFonts w:ascii="Arial" w:hAnsi="Arial" w:cs="Arial"/>
          <w:sz w:val="24"/>
          <w:szCs w:val="24"/>
        </w:rPr>
        <w:t>te</w:t>
      </w:r>
      <w:proofErr w:type="gramEnd"/>
      <w:r w:rsidR="006442FB" w:rsidRPr="00255A9C">
        <w:rPr>
          <w:rFonts w:ascii="Arial" w:hAnsi="Arial" w:cs="Arial"/>
          <w:sz w:val="24"/>
          <w:szCs w:val="24"/>
        </w:rPr>
        <w:t xml:space="preserve"> produkteve plastike ç</w:t>
      </w:r>
      <w:r w:rsidRPr="00255A9C">
        <w:rPr>
          <w:rFonts w:ascii="Arial" w:hAnsi="Arial" w:cs="Arial"/>
          <w:sz w:val="24"/>
          <w:szCs w:val="24"/>
        </w:rPr>
        <w:t>lirohen lende helmuese si:</w:t>
      </w:r>
    </w:p>
    <w:p w:rsidR="004B0548" w:rsidRPr="00255A9C" w:rsidRDefault="004B0548" w:rsidP="004B0548">
      <w:pPr>
        <w:rPr>
          <w:rFonts w:ascii="Arial" w:hAnsi="Arial" w:cs="Arial"/>
          <w:sz w:val="24"/>
          <w:szCs w:val="24"/>
        </w:rPr>
      </w:pPr>
      <w:r w:rsidRPr="00255A9C">
        <w:rPr>
          <w:rFonts w:ascii="Arial" w:hAnsi="Arial" w:cs="Arial"/>
          <w:b/>
          <w:sz w:val="24"/>
          <w:szCs w:val="24"/>
        </w:rPr>
        <w:t xml:space="preserve"> Tributili</w:t>
      </w:r>
      <w:r w:rsidRPr="00255A9C">
        <w:rPr>
          <w:rFonts w:ascii="Arial" w:hAnsi="Arial" w:cs="Arial"/>
          <w:sz w:val="24"/>
          <w:szCs w:val="24"/>
        </w:rPr>
        <w:t>- kimikat androgjeik shume I fuqishem I cili kur gjendet ne mjedis shkakton kthimin tek molusqet femra ne meshkuj</w:t>
      </w:r>
    </w:p>
    <w:p w:rsidR="004B0548" w:rsidRPr="00255A9C" w:rsidRDefault="00214411" w:rsidP="004B0548">
      <w:pPr>
        <w:rPr>
          <w:rFonts w:ascii="Arial" w:hAnsi="Arial" w:cs="Arial"/>
          <w:sz w:val="24"/>
          <w:szCs w:val="24"/>
        </w:rPr>
      </w:pPr>
      <w:r w:rsidRPr="00214411">
        <w:rPr>
          <w:rFonts w:ascii="Arial" w:hAnsi="Arial" w:cs="Arial"/>
          <w:b/>
          <w:sz w:val="24"/>
          <w:szCs w:val="24"/>
        </w:rPr>
        <w:t>Bisphenol A BPA</w:t>
      </w:r>
      <w:r>
        <w:rPr>
          <w:rFonts w:ascii="Arial" w:hAnsi="Arial" w:cs="Arial"/>
          <w:b/>
          <w:sz w:val="24"/>
          <w:szCs w:val="24"/>
        </w:rPr>
        <w:br/>
      </w:r>
      <w:bookmarkStart w:id="0" w:name="_GoBack"/>
      <w:bookmarkEnd w:id="0"/>
      <w:r w:rsidR="004B0548" w:rsidRPr="00255A9C">
        <w:rPr>
          <w:rFonts w:ascii="Arial" w:hAnsi="Arial" w:cs="Arial"/>
          <w:sz w:val="24"/>
          <w:szCs w:val="24"/>
        </w:rPr>
        <w:t xml:space="preserve">Keto kimikate depertojne ne trupin tone duke u shperndare nepermjet eneve </w:t>
      </w:r>
      <w:proofErr w:type="gramStart"/>
      <w:r w:rsidR="004B0548" w:rsidRPr="00255A9C">
        <w:rPr>
          <w:rFonts w:ascii="Arial" w:hAnsi="Arial" w:cs="Arial"/>
          <w:sz w:val="24"/>
          <w:szCs w:val="24"/>
        </w:rPr>
        <w:t>te</w:t>
      </w:r>
      <w:proofErr w:type="gramEnd"/>
      <w:r w:rsidR="004B0548" w:rsidRPr="00255A9C">
        <w:rPr>
          <w:rFonts w:ascii="Arial" w:hAnsi="Arial" w:cs="Arial"/>
          <w:sz w:val="24"/>
          <w:szCs w:val="24"/>
        </w:rPr>
        <w:t xml:space="preserve"> gjakut</w:t>
      </w:r>
    </w:p>
    <w:p w:rsidR="004B0548" w:rsidRPr="00255A9C" w:rsidRDefault="004B0548" w:rsidP="004B0548">
      <w:pPr>
        <w:rPr>
          <w:rFonts w:ascii="Arial" w:hAnsi="Arial" w:cs="Arial"/>
          <w:sz w:val="24"/>
          <w:szCs w:val="24"/>
        </w:rPr>
      </w:pPr>
      <w:r w:rsidRPr="00255A9C">
        <w:rPr>
          <w:rFonts w:ascii="Arial" w:hAnsi="Arial" w:cs="Arial"/>
          <w:sz w:val="24"/>
          <w:szCs w:val="24"/>
        </w:rPr>
        <w:t xml:space="preserve">Sapo hap nje shishe kercitja e tapes se saj shkarkon shume monomere </w:t>
      </w:r>
      <w:proofErr w:type="gramStart"/>
      <w:r w:rsidRPr="00255A9C">
        <w:rPr>
          <w:rFonts w:ascii="Arial" w:hAnsi="Arial" w:cs="Arial"/>
          <w:sz w:val="24"/>
          <w:szCs w:val="24"/>
        </w:rPr>
        <w:t>te</w:t>
      </w:r>
      <w:proofErr w:type="gramEnd"/>
      <w:r w:rsidRPr="00255A9C">
        <w:rPr>
          <w:rFonts w:ascii="Arial" w:hAnsi="Arial" w:cs="Arial"/>
          <w:sz w:val="24"/>
          <w:szCs w:val="24"/>
        </w:rPr>
        <w:t xml:space="preserve"> cilet dalin te lire si edhe kur shishja gervishtet</w:t>
      </w:r>
    </w:p>
    <w:p w:rsidR="002146FC" w:rsidRPr="00002E53" w:rsidRDefault="004B0548" w:rsidP="002146FC">
      <w:pPr>
        <w:spacing w:after="0" w:line="240" w:lineRule="auto"/>
        <w:rPr>
          <w:rFonts w:ascii="Arial" w:eastAsia="Times New Roman" w:hAnsi="Arial" w:cs="Arial"/>
          <w:b/>
          <w:color w:val="000000" w:themeColor="text1"/>
          <w:sz w:val="24"/>
          <w:szCs w:val="24"/>
          <w:u w:val="thick"/>
          <w:lang w:eastAsia="en-GB"/>
        </w:rPr>
      </w:pPr>
      <w:r w:rsidRPr="00255A9C">
        <w:rPr>
          <w:rFonts w:ascii="Arial" w:hAnsi="Arial" w:cs="Arial"/>
          <w:sz w:val="24"/>
          <w:szCs w:val="24"/>
        </w:rPr>
        <w:t xml:space="preserve">Mendo bidonat e qumeshtit apo kanacet e kosit poshte </w:t>
      </w:r>
      <w:proofErr w:type="gramStart"/>
      <w:r w:rsidRPr="00255A9C">
        <w:rPr>
          <w:rFonts w:ascii="Arial" w:hAnsi="Arial" w:cs="Arial"/>
          <w:sz w:val="24"/>
          <w:szCs w:val="24"/>
        </w:rPr>
        <w:t>te</w:t>
      </w:r>
      <w:proofErr w:type="gramEnd"/>
      <w:r w:rsidRPr="00255A9C">
        <w:rPr>
          <w:rFonts w:ascii="Arial" w:hAnsi="Arial" w:cs="Arial"/>
          <w:sz w:val="24"/>
          <w:szCs w:val="24"/>
        </w:rPr>
        <w:t xml:space="preserve"> cilave shenja tregon cilesi jo tȅ mira te plastikes</w:t>
      </w:r>
      <w:r w:rsidR="002146FC" w:rsidRPr="00255A9C">
        <w:rPr>
          <w:rFonts w:ascii="Arial" w:hAnsi="Arial" w:cs="Arial"/>
          <w:sz w:val="24"/>
          <w:szCs w:val="24"/>
        </w:rPr>
        <w:t xml:space="preserve">. </w:t>
      </w:r>
      <w:r w:rsidR="002146FC" w:rsidRPr="00002E53">
        <w:rPr>
          <w:rFonts w:ascii="Arial" w:eastAsia="Times New Roman" w:hAnsi="Arial" w:cs="Arial"/>
          <w:b/>
          <w:color w:val="000000" w:themeColor="text1"/>
          <w:sz w:val="24"/>
          <w:szCs w:val="24"/>
          <w:u w:val="thick"/>
          <w:lang w:eastAsia="en-GB"/>
        </w:rPr>
        <w:t xml:space="preserve">Pikerisht ajo kutia plastike e kosit eshte me nr. 6 </w:t>
      </w:r>
      <w:proofErr w:type="gramStart"/>
      <w:r w:rsidR="002146FC" w:rsidRPr="00002E53">
        <w:rPr>
          <w:rFonts w:ascii="Arial" w:eastAsia="Times New Roman" w:hAnsi="Arial" w:cs="Arial"/>
          <w:b/>
          <w:color w:val="000000" w:themeColor="text1"/>
          <w:sz w:val="24"/>
          <w:szCs w:val="24"/>
          <w:u w:val="thick"/>
          <w:lang w:eastAsia="en-GB"/>
        </w:rPr>
        <w:t>( nqs</w:t>
      </w:r>
      <w:proofErr w:type="gramEnd"/>
      <w:r w:rsidR="002146FC" w:rsidRPr="00002E53">
        <w:rPr>
          <w:rFonts w:ascii="Arial" w:eastAsia="Times New Roman" w:hAnsi="Arial" w:cs="Arial"/>
          <w:b/>
          <w:color w:val="000000" w:themeColor="text1"/>
          <w:sz w:val="24"/>
          <w:szCs w:val="24"/>
          <w:u w:val="thick"/>
          <w:lang w:eastAsia="en-GB"/>
        </w:rPr>
        <w:t xml:space="preserve"> kosat ne shqiperi e kane nr., ne pjesen e poshtme brenda trekendeshit te riciklimit). Nga </w:t>
      </w:r>
      <w:proofErr w:type="gramStart"/>
      <w:r w:rsidR="002146FC" w:rsidRPr="00002E53">
        <w:rPr>
          <w:rFonts w:ascii="Arial" w:eastAsia="Times New Roman" w:hAnsi="Arial" w:cs="Arial"/>
          <w:b/>
          <w:color w:val="000000" w:themeColor="text1"/>
          <w:sz w:val="24"/>
          <w:szCs w:val="24"/>
          <w:u w:val="thick"/>
          <w:lang w:eastAsia="en-GB"/>
        </w:rPr>
        <w:t>te</w:t>
      </w:r>
      <w:proofErr w:type="gramEnd"/>
      <w:r w:rsidR="002146FC" w:rsidRPr="00002E53">
        <w:rPr>
          <w:rFonts w:ascii="Arial" w:eastAsia="Times New Roman" w:hAnsi="Arial" w:cs="Arial"/>
          <w:b/>
          <w:color w:val="000000" w:themeColor="text1"/>
          <w:sz w:val="24"/>
          <w:szCs w:val="24"/>
          <w:u w:val="thick"/>
          <w:lang w:eastAsia="en-GB"/>
        </w:rPr>
        <w:t xml:space="preserve"> gjitha llojet e plastikes ky lloj eshte me i demshmi sepse permban elemente kimike qe jane turbullues hormonal, dmth pergjegjes te drejtperdrejte te semundjeve kancerogjene.</w:t>
      </w:r>
    </w:p>
    <w:p w:rsidR="004B0548" w:rsidRPr="00255A9C" w:rsidRDefault="004B0548" w:rsidP="004B0548">
      <w:pPr>
        <w:rPr>
          <w:rFonts w:ascii="Arial" w:hAnsi="Arial" w:cs="Arial"/>
          <w:sz w:val="24"/>
          <w:szCs w:val="24"/>
        </w:rPr>
      </w:pPr>
    </w:p>
    <w:p w:rsidR="004B0548" w:rsidRPr="00255A9C" w:rsidRDefault="004B0548" w:rsidP="004B0548">
      <w:pPr>
        <w:rPr>
          <w:rFonts w:ascii="Arial" w:hAnsi="Arial" w:cs="Arial"/>
          <w:sz w:val="24"/>
          <w:szCs w:val="24"/>
        </w:rPr>
      </w:pPr>
      <w:r w:rsidRPr="00255A9C">
        <w:rPr>
          <w:rFonts w:ascii="Arial" w:hAnsi="Arial" w:cs="Arial"/>
          <w:sz w:val="24"/>
          <w:szCs w:val="24"/>
        </w:rPr>
        <w:lastRenderedPageBreak/>
        <w:t>Kur ato ger</w:t>
      </w:r>
      <w:r w:rsidR="002146FC" w:rsidRPr="00255A9C">
        <w:rPr>
          <w:rFonts w:ascii="Arial" w:hAnsi="Arial" w:cs="Arial"/>
          <w:sz w:val="24"/>
          <w:szCs w:val="24"/>
        </w:rPr>
        <w:t>vishten clirojne metale</w:t>
      </w:r>
      <w:r w:rsidRPr="00255A9C">
        <w:rPr>
          <w:rFonts w:ascii="Arial" w:hAnsi="Arial" w:cs="Arial"/>
          <w:sz w:val="24"/>
          <w:szCs w:val="24"/>
        </w:rPr>
        <w:t xml:space="preserve"> </w:t>
      </w:r>
      <w:proofErr w:type="gramStart"/>
      <w:r w:rsidRPr="00255A9C">
        <w:rPr>
          <w:rFonts w:ascii="Arial" w:hAnsi="Arial" w:cs="Arial"/>
          <w:sz w:val="24"/>
          <w:szCs w:val="24"/>
        </w:rPr>
        <w:t>te  renda</w:t>
      </w:r>
      <w:proofErr w:type="gramEnd"/>
      <w:r w:rsidRPr="00255A9C">
        <w:rPr>
          <w:rFonts w:ascii="Arial" w:hAnsi="Arial" w:cs="Arial"/>
          <w:sz w:val="24"/>
          <w:szCs w:val="24"/>
        </w:rPr>
        <w:t>, merkur  I cili eshte nje elemet toksik mjaft I demshem per organizmin sepse demton sistemin nervor dhe eshte nje nder substancat kancerogjene.</w:t>
      </w:r>
    </w:p>
    <w:p w:rsidR="004B0548" w:rsidRPr="00255A9C" w:rsidRDefault="004B0548" w:rsidP="004B0548">
      <w:pPr>
        <w:rPr>
          <w:rFonts w:ascii="Arial" w:hAnsi="Arial" w:cs="Arial"/>
          <w:sz w:val="24"/>
          <w:szCs w:val="24"/>
        </w:rPr>
      </w:pPr>
      <w:r w:rsidRPr="00255A9C">
        <w:rPr>
          <w:rFonts w:ascii="Arial" w:hAnsi="Arial" w:cs="Arial"/>
          <w:b/>
          <w:sz w:val="24"/>
          <w:szCs w:val="24"/>
        </w:rPr>
        <w:t>Ftalatet</w:t>
      </w:r>
      <w:r w:rsidRPr="00255A9C">
        <w:rPr>
          <w:rFonts w:ascii="Arial" w:hAnsi="Arial" w:cs="Arial"/>
          <w:sz w:val="24"/>
          <w:szCs w:val="24"/>
        </w:rPr>
        <w:t xml:space="preserve"> </w:t>
      </w:r>
      <w:proofErr w:type="gramStart"/>
      <w:r w:rsidRPr="00255A9C">
        <w:rPr>
          <w:rFonts w:ascii="Arial" w:hAnsi="Arial" w:cs="Arial"/>
          <w:sz w:val="24"/>
          <w:szCs w:val="24"/>
        </w:rPr>
        <w:t>jane</w:t>
      </w:r>
      <w:proofErr w:type="gramEnd"/>
      <w:r w:rsidRPr="00255A9C">
        <w:rPr>
          <w:rFonts w:ascii="Arial" w:hAnsi="Arial" w:cs="Arial"/>
          <w:sz w:val="24"/>
          <w:szCs w:val="24"/>
        </w:rPr>
        <w:t xml:space="preserve"> substance te tjera toksike qe clirohen me kalimin e kohes ne bis</w:t>
      </w:r>
      <w:r w:rsidR="00770CAE">
        <w:rPr>
          <w:rFonts w:ascii="Arial" w:hAnsi="Arial" w:cs="Arial"/>
          <w:sz w:val="24"/>
          <w:szCs w:val="24"/>
        </w:rPr>
        <w:t>o</w:t>
      </w:r>
      <w:r w:rsidRPr="00255A9C">
        <w:rPr>
          <w:rFonts w:ascii="Arial" w:hAnsi="Arial" w:cs="Arial"/>
          <w:sz w:val="24"/>
          <w:szCs w:val="24"/>
        </w:rPr>
        <w:t>fere duke demtuar te gjithe mjedisin duke u future ne zinxhirin ushqimor dhe qe mund te shkaktojne problem</w:t>
      </w:r>
    </w:p>
    <w:p w:rsidR="004B0548" w:rsidRPr="00255A9C" w:rsidRDefault="004B0548" w:rsidP="004B0548">
      <w:pPr>
        <w:numPr>
          <w:ilvl w:val="0"/>
          <w:numId w:val="7"/>
        </w:numPr>
        <w:spacing w:after="0" w:line="240" w:lineRule="atLeast"/>
        <w:ind w:left="0"/>
        <w:rPr>
          <w:rFonts w:ascii="Arial" w:eastAsia="Times New Roman" w:hAnsi="Arial" w:cs="Arial"/>
          <w:b/>
          <w:bCs/>
          <w:color w:val="3470A6"/>
          <w:sz w:val="24"/>
          <w:szCs w:val="24"/>
        </w:rPr>
      </w:pPr>
      <w:r w:rsidRPr="00255A9C">
        <w:rPr>
          <w:rFonts w:ascii="Arial" w:hAnsi="Arial" w:cs="Arial"/>
          <w:b/>
          <w:sz w:val="24"/>
          <w:szCs w:val="24"/>
        </w:rPr>
        <w:t>Hidrokarburet e degezuara</w:t>
      </w:r>
      <w:r w:rsidRPr="00255A9C">
        <w:rPr>
          <w:rFonts w:ascii="Arial" w:hAnsi="Arial" w:cs="Arial"/>
          <w:sz w:val="24"/>
          <w:szCs w:val="24"/>
        </w:rPr>
        <w:t xml:space="preserve"> demtojne </w:t>
      </w:r>
      <w:proofErr w:type="gramStart"/>
      <w:r w:rsidRPr="00255A9C">
        <w:rPr>
          <w:rFonts w:ascii="Arial" w:hAnsi="Arial" w:cs="Arial"/>
          <w:sz w:val="24"/>
          <w:szCs w:val="24"/>
        </w:rPr>
        <w:t>aparatin  e</w:t>
      </w:r>
      <w:proofErr w:type="gramEnd"/>
      <w:r w:rsidRPr="00255A9C">
        <w:rPr>
          <w:rFonts w:ascii="Arial" w:hAnsi="Arial" w:cs="Arial"/>
          <w:sz w:val="24"/>
          <w:szCs w:val="24"/>
        </w:rPr>
        <w:t xml:space="preserve"> frymemarrjes. Ato dallohen nga era e </w:t>
      </w:r>
      <w:proofErr w:type="gramStart"/>
      <w:r w:rsidRPr="00255A9C">
        <w:rPr>
          <w:rFonts w:ascii="Arial" w:hAnsi="Arial" w:cs="Arial"/>
          <w:sz w:val="24"/>
          <w:szCs w:val="24"/>
        </w:rPr>
        <w:t>rende ,</w:t>
      </w:r>
      <w:proofErr w:type="gramEnd"/>
      <w:r w:rsidRPr="00255A9C">
        <w:rPr>
          <w:rFonts w:ascii="Arial" w:hAnsi="Arial" w:cs="Arial"/>
          <w:sz w:val="24"/>
          <w:szCs w:val="24"/>
        </w:rPr>
        <w:t xml:space="preserve"> duke u konsideruer edhe kancerogjene.Ne vitin 1999 shkalla e ndotjes  nga plastika ishte ne det ne raportin 1:6 planktonet.Tani ne ne keto vitet e fundit ne disa rajone te analizuara me prmbajtje te larte plastike ky raport ka arritur 60;1Ne te ardhmen ne toke do te gjejme plastike gjithandej sepse ajo nuk eshte e biodegradushm.</w:t>
      </w:r>
    </w:p>
    <w:p w:rsidR="004B0548" w:rsidRPr="00255A9C" w:rsidRDefault="004B0548" w:rsidP="004B0548">
      <w:pPr>
        <w:numPr>
          <w:ilvl w:val="0"/>
          <w:numId w:val="7"/>
        </w:numPr>
        <w:spacing w:after="0" w:line="240" w:lineRule="atLeast"/>
        <w:ind w:left="0"/>
        <w:rPr>
          <w:rFonts w:ascii="Arial" w:eastAsia="Times New Roman" w:hAnsi="Arial" w:cs="Arial"/>
          <w:b/>
          <w:bCs/>
          <w:color w:val="3470A6"/>
          <w:sz w:val="24"/>
          <w:szCs w:val="24"/>
        </w:rPr>
      </w:pPr>
      <w:r w:rsidRPr="00255A9C">
        <w:rPr>
          <w:rFonts w:ascii="Arial" w:eastAsia="Times New Roman" w:hAnsi="Arial" w:cs="Arial"/>
          <w:b/>
          <w:bCs/>
          <w:color w:val="3470A6"/>
          <w:sz w:val="24"/>
          <w:szCs w:val="24"/>
        </w:rPr>
        <w:t xml:space="preserve">Amerikanët për çdo vit prodhojnë gota prej stiropori </w:t>
      </w:r>
      <w:proofErr w:type="gramStart"/>
      <w:r w:rsidRPr="00255A9C">
        <w:rPr>
          <w:rFonts w:ascii="Arial" w:eastAsia="Times New Roman" w:hAnsi="Arial" w:cs="Arial"/>
          <w:b/>
          <w:bCs/>
          <w:color w:val="3470A6"/>
          <w:sz w:val="24"/>
          <w:szCs w:val="24"/>
        </w:rPr>
        <w:t>sa</w:t>
      </w:r>
      <w:proofErr w:type="gramEnd"/>
      <w:r w:rsidRPr="00255A9C">
        <w:rPr>
          <w:rFonts w:ascii="Arial" w:eastAsia="Times New Roman" w:hAnsi="Arial" w:cs="Arial"/>
          <w:b/>
          <w:bCs/>
          <w:color w:val="3470A6"/>
          <w:sz w:val="24"/>
          <w:szCs w:val="24"/>
        </w:rPr>
        <w:t xml:space="preserve"> mjaftojnë që Toka të mbështillet 436 herë.</w:t>
      </w:r>
    </w:p>
    <w:p w:rsidR="004B0548" w:rsidRPr="00255A9C" w:rsidRDefault="004B0548" w:rsidP="004B0548">
      <w:pPr>
        <w:rPr>
          <w:rFonts w:ascii="Arial" w:hAnsi="Arial" w:cs="Arial"/>
          <w:sz w:val="24"/>
          <w:szCs w:val="24"/>
        </w:rPr>
      </w:pPr>
    </w:p>
    <w:p w:rsidR="004B0548" w:rsidRPr="00255A9C" w:rsidRDefault="004B0548" w:rsidP="004B0548">
      <w:pPr>
        <w:ind w:left="720"/>
        <w:contextualSpacing/>
        <w:rPr>
          <w:rFonts w:ascii="Arial" w:hAnsi="Arial" w:cs="Arial"/>
          <w:sz w:val="24"/>
          <w:szCs w:val="24"/>
        </w:rPr>
      </w:pPr>
    </w:p>
    <w:p w:rsidR="004B0548" w:rsidRPr="00255A9C" w:rsidRDefault="004B0548" w:rsidP="0016766C">
      <w:pPr>
        <w:ind w:left="720"/>
        <w:contextualSpacing/>
        <w:rPr>
          <w:rFonts w:ascii="Arial" w:hAnsi="Arial" w:cs="Arial"/>
          <w:sz w:val="24"/>
          <w:szCs w:val="24"/>
        </w:rPr>
      </w:pPr>
    </w:p>
    <w:p w:rsidR="004B0548" w:rsidRPr="00255A9C" w:rsidRDefault="004B0548" w:rsidP="0016766C">
      <w:pPr>
        <w:ind w:left="720"/>
        <w:contextualSpacing/>
        <w:rPr>
          <w:rFonts w:ascii="Arial" w:hAnsi="Arial" w:cs="Arial"/>
          <w:sz w:val="24"/>
          <w:szCs w:val="24"/>
        </w:rPr>
      </w:pPr>
    </w:p>
    <w:p w:rsidR="0016766C" w:rsidRPr="00255A9C" w:rsidRDefault="0016766C" w:rsidP="0016766C">
      <w:pPr>
        <w:ind w:left="720"/>
        <w:contextualSpacing/>
        <w:rPr>
          <w:rFonts w:ascii="Arial" w:hAnsi="Arial" w:cs="Arial"/>
          <w:sz w:val="24"/>
          <w:szCs w:val="24"/>
        </w:rPr>
      </w:pPr>
    </w:p>
    <w:p w:rsidR="0016766C" w:rsidRPr="00255A9C" w:rsidRDefault="0016766C" w:rsidP="0016766C">
      <w:pPr>
        <w:ind w:left="720"/>
        <w:contextualSpacing/>
        <w:rPr>
          <w:rFonts w:ascii="Arial" w:hAnsi="Arial" w:cs="Arial"/>
          <w:b/>
          <w:sz w:val="24"/>
          <w:szCs w:val="24"/>
        </w:rPr>
      </w:pPr>
      <w:r w:rsidRPr="00255A9C">
        <w:rPr>
          <w:rFonts w:ascii="Arial" w:hAnsi="Arial" w:cs="Arial"/>
          <w:b/>
          <w:sz w:val="24"/>
          <w:szCs w:val="24"/>
        </w:rPr>
        <w:t xml:space="preserve"> PVC (POLYVINYLCHLORID)  </w:t>
      </w:r>
    </w:p>
    <w:p w:rsidR="0016766C" w:rsidRPr="00255A9C" w:rsidRDefault="0016766C" w:rsidP="0016766C">
      <w:pPr>
        <w:ind w:left="720"/>
        <w:contextualSpacing/>
        <w:rPr>
          <w:rFonts w:ascii="Arial" w:hAnsi="Arial" w:cs="Arial"/>
          <w:sz w:val="24"/>
          <w:szCs w:val="24"/>
        </w:rPr>
      </w:pPr>
      <w:r w:rsidRPr="00255A9C">
        <w:rPr>
          <w:rFonts w:ascii="Arial" w:hAnsi="Arial" w:cs="Arial"/>
          <w:sz w:val="24"/>
          <w:szCs w:val="24"/>
        </w:rPr>
        <w:t xml:space="preserve">Në llojet e shumta të lëndëve plastike, PVC ose polivinilkloridi ze një vend të veçantë. Pikërisht për shkak të vetive helmuese që ka, PVC është një lëndë plastike shumë problematike. PVC prodhohet nga polimerizimi i lëndës bazë Vinylchlorid (vinilklorid), i cili </w:t>
      </w:r>
      <w:proofErr w:type="gramStart"/>
      <w:r w:rsidRPr="00255A9C">
        <w:rPr>
          <w:rFonts w:ascii="Arial" w:hAnsi="Arial" w:cs="Arial"/>
          <w:sz w:val="24"/>
          <w:szCs w:val="24"/>
        </w:rPr>
        <w:t>është  një</w:t>
      </w:r>
      <w:proofErr w:type="gramEnd"/>
      <w:r w:rsidRPr="00255A9C">
        <w:rPr>
          <w:rFonts w:ascii="Arial" w:hAnsi="Arial" w:cs="Arial"/>
          <w:sz w:val="24"/>
          <w:szCs w:val="24"/>
        </w:rPr>
        <w:t xml:space="preserve"> gaz helmues. Në lëndën </w:t>
      </w:r>
      <w:proofErr w:type="gramStart"/>
      <w:r w:rsidRPr="00255A9C">
        <w:rPr>
          <w:rFonts w:ascii="Arial" w:hAnsi="Arial" w:cs="Arial"/>
          <w:sz w:val="24"/>
          <w:szCs w:val="24"/>
        </w:rPr>
        <w:t>plastike  vinilkloridi</w:t>
      </w:r>
      <w:proofErr w:type="gramEnd"/>
      <w:r w:rsidRPr="00255A9C">
        <w:rPr>
          <w:rFonts w:ascii="Arial" w:hAnsi="Arial" w:cs="Arial"/>
          <w:sz w:val="24"/>
          <w:szCs w:val="24"/>
        </w:rPr>
        <w:t xml:space="preserve"> icili ndodhet në përmbajtjen e kësaj lënde largohet ngadalë në ajër dhe në ushqimet e paketuara me PVC. Gjatë djegies së </w:t>
      </w:r>
      <w:proofErr w:type="gramStart"/>
      <w:r w:rsidRPr="00255A9C">
        <w:rPr>
          <w:rFonts w:ascii="Arial" w:hAnsi="Arial" w:cs="Arial"/>
          <w:sz w:val="24"/>
          <w:szCs w:val="24"/>
        </w:rPr>
        <w:t>një  1</w:t>
      </w:r>
      <w:proofErr w:type="gramEnd"/>
      <w:r w:rsidRPr="00255A9C">
        <w:rPr>
          <w:rFonts w:ascii="Arial" w:hAnsi="Arial" w:cs="Arial"/>
          <w:sz w:val="24"/>
          <w:szCs w:val="24"/>
        </w:rPr>
        <w:t xml:space="preserve"> kg. PVC çlirohet një sasi gazi prej 0.5 kg. Acid klorhidrik.   </w:t>
      </w:r>
    </w:p>
    <w:p w:rsidR="0016766C" w:rsidRPr="00255A9C" w:rsidRDefault="0016766C" w:rsidP="0016766C">
      <w:pPr>
        <w:ind w:left="720"/>
        <w:contextualSpacing/>
        <w:rPr>
          <w:rFonts w:ascii="Arial" w:hAnsi="Arial" w:cs="Arial"/>
          <w:b/>
          <w:sz w:val="24"/>
          <w:szCs w:val="24"/>
        </w:rPr>
      </w:pPr>
      <w:r w:rsidRPr="00255A9C">
        <w:rPr>
          <w:rFonts w:ascii="Arial" w:hAnsi="Arial" w:cs="Arial"/>
          <w:b/>
          <w:sz w:val="24"/>
          <w:szCs w:val="24"/>
        </w:rPr>
        <w:t xml:space="preserve"> LËNDËT PROBLEMATIKE  </w:t>
      </w:r>
    </w:p>
    <w:p w:rsidR="0016766C" w:rsidRPr="00255A9C" w:rsidRDefault="0016766C" w:rsidP="0016766C">
      <w:pPr>
        <w:ind w:left="720"/>
        <w:contextualSpacing/>
        <w:rPr>
          <w:rFonts w:ascii="Arial" w:hAnsi="Arial" w:cs="Arial"/>
          <w:sz w:val="24"/>
          <w:szCs w:val="24"/>
        </w:rPr>
      </w:pPr>
      <w:r w:rsidRPr="00255A9C">
        <w:rPr>
          <w:rFonts w:ascii="Arial" w:hAnsi="Arial" w:cs="Arial"/>
          <w:sz w:val="24"/>
          <w:szCs w:val="24"/>
        </w:rPr>
        <w:t xml:space="preserve"> Njohuri të përgjithshme. Lëndët problematike janë pjesa më e rrezikshme e mbeturinave. Këto lëndë nuk kthehen më në qarkullimin natyror, duke rrezikuar në këtë mënyrë seriozisht ekosistemin. Disa lëndë problematike mund të eliminohen nëpërmjet të metodave moderne teknike, por që kanë një kosto mjaft të lartë. Ndërsa disa lëndë të tjera problematike mund të tranportohen dhe të grumbullohen. Por një gjë është e qartë, se me lëndët problematike helmuese ka të bëjë secili prej nesh. Është fakt se sasirat më të mëdhë të mbeturinave problematike i takojnë industrisë, por nuk duhet të harrojmë se të gjitha produktet prodhohen për konsumatorët. Në kët mënyrë indirekt si konsumatorë jemi përgjegjës për lindjen e lëndëve problematike. Jemi të gjithë ne, të cilët blejmë produkte me mbeturina intensive. </w:t>
      </w:r>
    </w:p>
    <w:p w:rsidR="0016766C" w:rsidRPr="00255A9C" w:rsidRDefault="0016766C" w:rsidP="0016766C">
      <w:pPr>
        <w:ind w:left="720"/>
        <w:contextualSpacing/>
        <w:rPr>
          <w:rFonts w:ascii="Arial" w:hAnsi="Arial" w:cs="Arial"/>
          <w:sz w:val="24"/>
          <w:szCs w:val="24"/>
        </w:rPr>
      </w:pPr>
    </w:p>
    <w:p w:rsidR="0016766C" w:rsidRPr="00255A9C" w:rsidRDefault="0016766C" w:rsidP="0016766C">
      <w:pPr>
        <w:ind w:left="720"/>
        <w:contextualSpacing/>
        <w:rPr>
          <w:rFonts w:ascii="Arial" w:hAnsi="Arial" w:cs="Arial"/>
          <w:sz w:val="24"/>
          <w:szCs w:val="24"/>
        </w:rPr>
      </w:pPr>
      <w:r w:rsidRPr="00255A9C">
        <w:rPr>
          <w:rFonts w:ascii="Arial" w:hAnsi="Arial" w:cs="Arial"/>
          <w:sz w:val="24"/>
          <w:szCs w:val="24"/>
        </w:rPr>
        <w:lastRenderedPageBreak/>
        <w:t xml:space="preserve">P.sh. për prodhimin e bojrave lindin pothuajse më tepër mbeturina se </w:t>
      </w:r>
      <w:proofErr w:type="gramStart"/>
      <w:r w:rsidRPr="00255A9C">
        <w:rPr>
          <w:rFonts w:ascii="Arial" w:hAnsi="Arial" w:cs="Arial"/>
          <w:sz w:val="24"/>
          <w:szCs w:val="24"/>
        </w:rPr>
        <w:t>sa</w:t>
      </w:r>
      <w:proofErr w:type="gramEnd"/>
      <w:r w:rsidRPr="00255A9C">
        <w:rPr>
          <w:rFonts w:ascii="Arial" w:hAnsi="Arial" w:cs="Arial"/>
          <w:sz w:val="24"/>
          <w:szCs w:val="24"/>
        </w:rPr>
        <w:t xml:space="preserve"> produkti i fundit i përdorshëm. Në ekonomi përdoren shumë produkte, mbetjet e të cilëve nuk lejohet që të hidhen, të groposen ose të digjen. Megjithatë fillimisht duhet të përfundojnë në kazanët e mbeturinave. Rruga më e mirë gjithsesi do të ishte kujdesi për grumbullim të veçantë të lëndëve problematike. Të gjithë ne duhet të përpiqemi, që lëndët problematike duhet t’i grumbullojmë të veçuara dhe të futura në një qese të lidhur fort i hedhim në kazanët e plehrave.  </w:t>
      </w:r>
    </w:p>
    <w:p w:rsidR="006442FB" w:rsidRPr="00255A9C" w:rsidRDefault="0016766C" w:rsidP="0016766C">
      <w:pPr>
        <w:ind w:left="720"/>
        <w:contextualSpacing/>
        <w:rPr>
          <w:rFonts w:ascii="Arial" w:hAnsi="Arial" w:cs="Arial"/>
          <w:sz w:val="24"/>
          <w:szCs w:val="24"/>
        </w:rPr>
      </w:pPr>
      <w:r w:rsidRPr="00255A9C">
        <w:rPr>
          <w:rFonts w:ascii="Arial" w:hAnsi="Arial" w:cs="Arial"/>
          <w:sz w:val="24"/>
          <w:szCs w:val="24"/>
        </w:rPr>
        <w:t>Mbeturinat e mëposhtme i përkasin lëndëve problematike.</w:t>
      </w:r>
    </w:p>
    <w:p w:rsidR="006442FB" w:rsidRPr="00255A9C" w:rsidRDefault="0016766C" w:rsidP="0016766C">
      <w:pPr>
        <w:ind w:left="720"/>
        <w:contextualSpacing/>
        <w:rPr>
          <w:rFonts w:ascii="Arial" w:hAnsi="Arial" w:cs="Arial"/>
          <w:sz w:val="24"/>
          <w:szCs w:val="24"/>
        </w:rPr>
      </w:pPr>
      <w:r w:rsidRPr="00255A9C">
        <w:rPr>
          <w:rFonts w:ascii="Arial" w:hAnsi="Arial" w:cs="Arial"/>
          <w:sz w:val="24"/>
          <w:szCs w:val="24"/>
        </w:rPr>
        <w:t xml:space="preserve"> • Tubetat, kanaçet dhe kutitë me lëndë të forta të rrezikshme, që </w:t>
      </w:r>
      <w:proofErr w:type="gramStart"/>
      <w:r w:rsidRPr="00255A9C">
        <w:rPr>
          <w:rFonts w:ascii="Arial" w:hAnsi="Arial" w:cs="Arial"/>
          <w:sz w:val="24"/>
          <w:szCs w:val="24"/>
        </w:rPr>
        <w:t>përmbajnë  bojra</w:t>
      </w:r>
      <w:proofErr w:type="gramEnd"/>
      <w:r w:rsidRPr="00255A9C">
        <w:rPr>
          <w:rFonts w:ascii="Arial" w:hAnsi="Arial" w:cs="Arial"/>
          <w:sz w:val="24"/>
          <w:szCs w:val="24"/>
        </w:rPr>
        <w:t xml:space="preserve"> dhe llak, lëndë grasatimi, yndyrna, lëndë ngjitëse, dyllë, rrëshirë, bojë për lyerjen e këpucëve dhe filmat e çdo lloji. </w:t>
      </w:r>
    </w:p>
    <w:p w:rsidR="006442FB" w:rsidRPr="00255A9C" w:rsidRDefault="0016766C" w:rsidP="0016766C">
      <w:pPr>
        <w:ind w:left="720"/>
        <w:contextualSpacing/>
        <w:rPr>
          <w:rFonts w:ascii="Arial" w:hAnsi="Arial" w:cs="Arial"/>
          <w:sz w:val="24"/>
          <w:szCs w:val="24"/>
        </w:rPr>
      </w:pPr>
      <w:r w:rsidRPr="00255A9C">
        <w:rPr>
          <w:rFonts w:ascii="Arial" w:hAnsi="Arial" w:cs="Arial"/>
          <w:sz w:val="24"/>
          <w:szCs w:val="24"/>
        </w:rPr>
        <w:t>• Shishet, kanaçet me lëndë të lëngëshme të rrezikshme që përmbajnë lëndë dezifektuese, lëngje tretës (açeton, benzinë, pastrues të ndryshëm), tretësira për heqjen e njollave, tretësira që mbesin mbas pastrimit të penelave, lëndë ngjitëse të lëngëta, tretësira për pastrimin e metaleve etj.</w:t>
      </w:r>
    </w:p>
    <w:p w:rsidR="006442FB" w:rsidRPr="00255A9C" w:rsidRDefault="0016766C" w:rsidP="0016766C">
      <w:pPr>
        <w:ind w:left="720"/>
        <w:contextualSpacing/>
        <w:rPr>
          <w:rFonts w:ascii="Arial" w:hAnsi="Arial" w:cs="Arial"/>
          <w:sz w:val="24"/>
          <w:szCs w:val="24"/>
        </w:rPr>
      </w:pPr>
      <w:r w:rsidRPr="00255A9C">
        <w:rPr>
          <w:rFonts w:ascii="Arial" w:hAnsi="Arial" w:cs="Arial"/>
          <w:sz w:val="24"/>
          <w:szCs w:val="24"/>
        </w:rPr>
        <w:t xml:space="preserve"> • Kuti me helme që përmbajnë lëndë për të luftuar barërat e këqija (</w:t>
      </w:r>
      <w:proofErr w:type="gramStart"/>
      <w:r w:rsidRPr="00255A9C">
        <w:rPr>
          <w:rFonts w:ascii="Arial" w:hAnsi="Arial" w:cs="Arial"/>
          <w:sz w:val="24"/>
          <w:szCs w:val="24"/>
        </w:rPr>
        <w:t>herbicide )</w:t>
      </w:r>
      <w:proofErr w:type="gramEnd"/>
      <w:r w:rsidRPr="00255A9C">
        <w:rPr>
          <w:rFonts w:ascii="Arial" w:hAnsi="Arial" w:cs="Arial"/>
          <w:sz w:val="24"/>
          <w:szCs w:val="24"/>
        </w:rPr>
        <w:t>, lëndë për të luftuar insektet (insekticide), helmet e minjve, etj.</w:t>
      </w:r>
    </w:p>
    <w:p w:rsidR="006442FB" w:rsidRPr="00255A9C" w:rsidRDefault="0016766C" w:rsidP="0016766C">
      <w:pPr>
        <w:ind w:left="720"/>
        <w:contextualSpacing/>
        <w:rPr>
          <w:rFonts w:ascii="Arial" w:hAnsi="Arial" w:cs="Arial"/>
          <w:sz w:val="24"/>
          <w:szCs w:val="24"/>
        </w:rPr>
      </w:pPr>
      <w:r w:rsidRPr="00255A9C">
        <w:rPr>
          <w:rFonts w:ascii="Arial" w:hAnsi="Arial" w:cs="Arial"/>
          <w:sz w:val="24"/>
          <w:szCs w:val="24"/>
        </w:rPr>
        <w:t xml:space="preserve"> • Medikamente të vjetra si tableta, pomada, ilaçe me pika, ampula, substanca dezifektuese, serume, etj. </w:t>
      </w:r>
    </w:p>
    <w:p w:rsidR="006442FB" w:rsidRPr="00255A9C" w:rsidRDefault="0016766C" w:rsidP="0016766C">
      <w:pPr>
        <w:ind w:left="720"/>
        <w:contextualSpacing/>
        <w:rPr>
          <w:rFonts w:ascii="Arial" w:hAnsi="Arial" w:cs="Arial"/>
          <w:sz w:val="24"/>
          <w:szCs w:val="24"/>
        </w:rPr>
      </w:pPr>
      <w:r w:rsidRPr="00255A9C">
        <w:rPr>
          <w:rFonts w:ascii="Arial" w:hAnsi="Arial" w:cs="Arial"/>
          <w:sz w:val="24"/>
          <w:szCs w:val="24"/>
        </w:rPr>
        <w:t xml:space="preserve">• Mbetje lëndësh të papastrueshme si p.sh. </w:t>
      </w:r>
      <w:proofErr w:type="gramStart"/>
      <w:r w:rsidRPr="00255A9C">
        <w:rPr>
          <w:rFonts w:ascii="Arial" w:hAnsi="Arial" w:cs="Arial"/>
          <w:sz w:val="24"/>
          <w:szCs w:val="24"/>
        </w:rPr>
        <w:t>vaj</w:t>
      </w:r>
      <w:proofErr w:type="gramEnd"/>
      <w:r w:rsidRPr="00255A9C">
        <w:rPr>
          <w:rFonts w:ascii="Arial" w:hAnsi="Arial" w:cs="Arial"/>
          <w:sz w:val="24"/>
          <w:szCs w:val="24"/>
        </w:rPr>
        <w:t xml:space="preserve"> i vjetër,kimikate, etj. </w:t>
      </w:r>
    </w:p>
    <w:p w:rsidR="006442FB" w:rsidRPr="00255A9C" w:rsidRDefault="0016766C" w:rsidP="0016766C">
      <w:pPr>
        <w:ind w:left="720"/>
        <w:contextualSpacing/>
        <w:rPr>
          <w:rFonts w:ascii="Arial" w:hAnsi="Arial" w:cs="Arial"/>
          <w:sz w:val="24"/>
          <w:szCs w:val="24"/>
        </w:rPr>
      </w:pPr>
      <w:r w:rsidRPr="00255A9C">
        <w:rPr>
          <w:rFonts w:ascii="Arial" w:hAnsi="Arial" w:cs="Arial"/>
          <w:sz w:val="24"/>
          <w:szCs w:val="24"/>
        </w:rPr>
        <w:t>• Të gjitha bateritë si auto- bateritë, bateritë e thata (p. sh bateritë e orëve), etj.</w:t>
      </w:r>
    </w:p>
    <w:p w:rsidR="0016766C" w:rsidRPr="00255A9C" w:rsidRDefault="0016766C" w:rsidP="0016766C">
      <w:pPr>
        <w:ind w:left="720"/>
        <w:contextualSpacing/>
        <w:rPr>
          <w:rFonts w:ascii="Arial" w:hAnsi="Arial" w:cs="Arial"/>
          <w:sz w:val="24"/>
          <w:szCs w:val="24"/>
        </w:rPr>
      </w:pPr>
      <w:r w:rsidRPr="00255A9C">
        <w:rPr>
          <w:rFonts w:ascii="Arial" w:hAnsi="Arial" w:cs="Arial"/>
          <w:sz w:val="24"/>
          <w:szCs w:val="24"/>
        </w:rPr>
        <w:t xml:space="preserve"> • Tubat e neonit dhe llampat e tjera ndriçuese.  </w:t>
      </w:r>
    </w:p>
    <w:p w:rsidR="006442FB" w:rsidRPr="00255A9C" w:rsidRDefault="0016766C" w:rsidP="0016766C">
      <w:pPr>
        <w:ind w:left="720"/>
        <w:contextualSpacing/>
        <w:rPr>
          <w:rFonts w:ascii="Arial" w:hAnsi="Arial" w:cs="Arial"/>
          <w:sz w:val="24"/>
          <w:szCs w:val="24"/>
        </w:rPr>
      </w:pPr>
      <w:r w:rsidRPr="00255A9C">
        <w:rPr>
          <w:rFonts w:ascii="Arial" w:hAnsi="Arial" w:cs="Arial"/>
          <w:b/>
          <w:sz w:val="24"/>
          <w:szCs w:val="24"/>
          <w:u w:val="single"/>
        </w:rPr>
        <w:t>Bateritë</w:t>
      </w:r>
      <w:r w:rsidRPr="00255A9C">
        <w:rPr>
          <w:rFonts w:ascii="Arial" w:hAnsi="Arial" w:cs="Arial"/>
          <w:sz w:val="24"/>
          <w:szCs w:val="24"/>
          <w:u w:val="single"/>
        </w:rPr>
        <w:t>.</w:t>
      </w:r>
      <w:r w:rsidRPr="00255A9C">
        <w:rPr>
          <w:rFonts w:ascii="Arial" w:hAnsi="Arial" w:cs="Arial"/>
          <w:sz w:val="24"/>
          <w:szCs w:val="24"/>
        </w:rPr>
        <w:t xml:space="preserve">  Të gjitha llojet e baterive, si ato të automjeteve, të orëvë, të radiove, etj përmbajnë metale të rënda </w:t>
      </w:r>
      <w:proofErr w:type="gramStart"/>
      <w:r w:rsidRPr="00255A9C">
        <w:rPr>
          <w:rFonts w:ascii="Arial" w:hAnsi="Arial" w:cs="Arial"/>
          <w:sz w:val="24"/>
          <w:szCs w:val="24"/>
        </w:rPr>
        <w:t xml:space="preserve">si </w:t>
      </w:r>
      <w:r w:rsidR="006442FB" w:rsidRPr="00255A9C">
        <w:rPr>
          <w:rFonts w:ascii="Arial" w:hAnsi="Arial" w:cs="Arial"/>
          <w:sz w:val="24"/>
          <w:szCs w:val="24"/>
        </w:rPr>
        <w:t>;</w:t>
      </w:r>
      <w:proofErr w:type="gramEnd"/>
    </w:p>
    <w:p w:rsidR="006442FB" w:rsidRPr="00255A9C" w:rsidRDefault="006442FB" w:rsidP="006442FB">
      <w:pPr>
        <w:pStyle w:val="ListParagraph"/>
        <w:numPr>
          <w:ilvl w:val="0"/>
          <w:numId w:val="12"/>
        </w:numPr>
        <w:rPr>
          <w:rFonts w:ascii="Arial" w:hAnsi="Arial" w:cs="Arial"/>
          <w:sz w:val="24"/>
          <w:szCs w:val="24"/>
        </w:rPr>
      </w:pPr>
      <w:r w:rsidRPr="00255A9C">
        <w:rPr>
          <w:rFonts w:ascii="Arial" w:hAnsi="Arial" w:cs="Arial"/>
          <w:sz w:val="24"/>
          <w:szCs w:val="24"/>
        </w:rPr>
        <w:t>P</w:t>
      </w:r>
      <w:r w:rsidR="0016766C" w:rsidRPr="00255A9C">
        <w:rPr>
          <w:rFonts w:ascii="Arial" w:hAnsi="Arial" w:cs="Arial"/>
          <w:sz w:val="24"/>
          <w:szCs w:val="24"/>
        </w:rPr>
        <w:t xml:space="preserve">lumbi, </w:t>
      </w:r>
    </w:p>
    <w:p w:rsidR="006442FB" w:rsidRPr="00255A9C" w:rsidRDefault="006442FB" w:rsidP="006442FB">
      <w:pPr>
        <w:pStyle w:val="ListParagraph"/>
        <w:numPr>
          <w:ilvl w:val="0"/>
          <w:numId w:val="12"/>
        </w:numPr>
        <w:rPr>
          <w:rFonts w:ascii="Arial" w:hAnsi="Arial" w:cs="Arial"/>
          <w:sz w:val="24"/>
          <w:szCs w:val="24"/>
        </w:rPr>
      </w:pPr>
      <w:r w:rsidRPr="00255A9C">
        <w:rPr>
          <w:rFonts w:ascii="Arial" w:hAnsi="Arial" w:cs="Arial"/>
          <w:sz w:val="24"/>
          <w:szCs w:val="24"/>
        </w:rPr>
        <w:t>K</w:t>
      </w:r>
      <w:r w:rsidR="0016766C" w:rsidRPr="00255A9C">
        <w:rPr>
          <w:rFonts w:ascii="Arial" w:hAnsi="Arial" w:cs="Arial"/>
          <w:sz w:val="24"/>
          <w:szCs w:val="24"/>
        </w:rPr>
        <w:t xml:space="preserve">admiumi, </w:t>
      </w:r>
    </w:p>
    <w:p w:rsidR="006442FB" w:rsidRPr="00255A9C" w:rsidRDefault="006442FB" w:rsidP="006442FB">
      <w:pPr>
        <w:pStyle w:val="ListParagraph"/>
        <w:numPr>
          <w:ilvl w:val="0"/>
          <w:numId w:val="12"/>
        </w:numPr>
        <w:rPr>
          <w:rFonts w:ascii="Arial" w:hAnsi="Arial" w:cs="Arial"/>
          <w:sz w:val="24"/>
          <w:szCs w:val="24"/>
        </w:rPr>
      </w:pPr>
      <w:r w:rsidRPr="00255A9C">
        <w:rPr>
          <w:rFonts w:ascii="Arial" w:hAnsi="Arial" w:cs="Arial"/>
          <w:sz w:val="24"/>
          <w:szCs w:val="24"/>
        </w:rPr>
        <w:t>Z</w:t>
      </w:r>
      <w:r w:rsidR="0016766C" w:rsidRPr="00255A9C">
        <w:rPr>
          <w:rFonts w:ascii="Arial" w:hAnsi="Arial" w:cs="Arial"/>
          <w:sz w:val="24"/>
          <w:szCs w:val="24"/>
        </w:rPr>
        <w:t xml:space="preserve">hivë. </w:t>
      </w:r>
    </w:p>
    <w:p w:rsidR="0016766C" w:rsidRPr="00255A9C" w:rsidRDefault="0016766C" w:rsidP="0016766C">
      <w:pPr>
        <w:ind w:left="720"/>
        <w:contextualSpacing/>
        <w:rPr>
          <w:rFonts w:ascii="Arial" w:hAnsi="Arial" w:cs="Arial"/>
          <w:sz w:val="24"/>
          <w:szCs w:val="24"/>
        </w:rPr>
      </w:pPr>
      <w:r w:rsidRPr="00255A9C">
        <w:rPr>
          <w:rFonts w:ascii="Arial" w:hAnsi="Arial" w:cs="Arial"/>
          <w:sz w:val="24"/>
          <w:szCs w:val="24"/>
        </w:rPr>
        <w:t xml:space="preserve">Gjatë djegies apo gjatë kohës që baterite qëndrojnë në vendet e hedhura, metalet e rënda që ndodhen në bateritë depërtojnë në zinxhirët ushqimorë natyror dhe më pas në trupin e njeriut. Këto metale depozitohen në indin dhjamor, por dhe në organe të tjera duke shkaktuar çrregullime të mëdha, por që mund të shkaktojnë edhe vdekjen e njeriut.   </w:t>
      </w:r>
    </w:p>
    <w:p w:rsidR="006442FB" w:rsidRPr="00255A9C" w:rsidRDefault="0016766C" w:rsidP="0016766C">
      <w:pPr>
        <w:ind w:left="720"/>
        <w:contextualSpacing/>
        <w:rPr>
          <w:rFonts w:ascii="Arial" w:hAnsi="Arial" w:cs="Arial"/>
          <w:sz w:val="24"/>
          <w:szCs w:val="24"/>
        </w:rPr>
      </w:pPr>
      <w:r w:rsidRPr="00255A9C">
        <w:rPr>
          <w:rFonts w:ascii="Arial" w:hAnsi="Arial" w:cs="Arial"/>
          <w:b/>
          <w:sz w:val="24"/>
          <w:szCs w:val="24"/>
        </w:rPr>
        <w:t>Dëmet shëndetsore që shkaktojnë metalet e rënda</w:t>
      </w:r>
      <w:r w:rsidRPr="00255A9C">
        <w:rPr>
          <w:rFonts w:ascii="Arial" w:hAnsi="Arial" w:cs="Arial"/>
          <w:sz w:val="24"/>
          <w:szCs w:val="24"/>
        </w:rPr>
        <w:t xml:space="preserve">.  </w:t>
      </w:r>
    </w:p>
    <w:p w:rsidR="0016766C" w:rsidRPr="00255A9C" w:rsidRDefault="0016766C" w:rsidP="0016766C">
      <w:pPr>
        <w:ind w:left="720"/>
        <w:contextualSpacing/>
        <w:rPr>
          <w:rFonts w:ascii="Arial" w:hAnsi="Arial" w:cs="Arial"/>
          <w:sz w:val="24"/>
          <w:szCs w:val="24"/>
        </w:rPr>
      </w:pPr>
      <w:r w:rsidRPr="00255A9C">
        <w:rPr>
          <w:rFonts w:ascii="Arial" w:hAnsi="Arial" w:cs="Arial"/>
          <w:sz w:val="24"/>
          <w:szCs w:val="24"/>
        </w:rPr>
        <w:t xml:space="preserve">Kadmiumi shkakton dëmtime të veshkave e zbutjen e kockave. Plumbi shkakton dëmtime të gjakut, sistemit nervor dhe të organeve tretëse. </w:t>
      </w:r>
    </w:p>
    <w:p w:rsidR="0016766C" w:rsidRPr="00255A9C" w:rsidRDefault="0016766C" w:rsidP="0016766C">
      <w:pPr>
        <w:ind w:left="720"/>
        <w:contextualSpacing/>
        <w:rPr>
          <w:rFonts w:ascii="Arial" w:hAnsi="Arial" w:cs="Arial"/>
          <w:sz w:val="24"/>
          <w:szCs w:val="24"/>
        </w:rPr>
      </w:pPr>
    </w:p>
    <w:p w:rsidR="0016766C" w:rsidRPr="00255A9C" w:rsidRDefault="0016766C" w:rsidP="0016766C">
      <w:pPr>
        <w:ind w:left="720"/>
        <w:contextualSpacing/>
        <w:rPr>
          <w:rFonts w:ascii="Arial" w:hAnsi="Arial" w:cs="Arial"/>
          <w:sz w:val="24"/>
          <w:szCs w:val="24"/>
        </w:rPr>
      </w:pPr>
      <w:r w:rsidRPr="00255A9C">
        <w:rPr>
          <w:rFonts w:ascii="Arial" w:hAnsi="Arial" w:cs="Arial"/>
          <w:b/>
          <w:sz w:val="24"/>
          <w:szCs w:val="24"/>
          <w:u w:val="thick"/>
        </w:rPr>
        <w:t>Vajrat e vjetra</w:t>
      </w:r>
      <w:r w:rsidRPr="00255A9C">
        <w:rPr>
          <w:rFonts w:ascii="Arial" w:hAnsi="Arial" w:cs="Arial"/>
          <w:sz w:val="24"/>
          <w:szCs w:val="24"/>
        </w:rPr>
        <w:t>. Vajrat e vjetra përbëhen nga vajrat e gatimit dhe vajrat minerale. Vajrat që mbesin mbas gatimit nuk duhet të hidhen në lavo</w:t>
      </w:r>
      <w:r w:rsidR="001F3F6B">
        <w:rPr>
          <w:rFonts w:ascii="Arial" w:hAnsi="Arial" w:cs="Arial"/>
          <w:sz w:val="24"/>
          <w:szCs w:val="24"/>
        </w:rPr>
        <w:t xml:space="preserve">manë </w:t>
      </w:r>
      <w:r w:rsidR="001F3F6B">
        <w:rPr>
          <w:rFonts w:ascii="Arial" w:hAnsi="Arial" w:cs="Arial"/>
          <w:sz w:val="24"/>
          <w:szCs w:val="24"/>
        </w:rPr>
        <w:lastRenderedPageBreak/>
        <w:t>apo në W</w:t>
      </w:r>
      <w:r w:rsidRPr="00255A9C">
        <w:rPr>
          <w:rFonts w:ascii="Arial" w:hAnsi="Arial" w:cs="Arial"/>
          <w:sz w:val="24"/>
          <w:szCs w:val="24"/>
        </w:rPr>
        <w:t xml:space="preserve">C, sepse me kalimin e kohës ato bllokojnë tubat e qarkullimit të ujit dhe ndotin rëndë ujin. Vajrat e vjetra duhet të hidhen në kavanoza të mbyllura mirë dhe më pas në kazanët e mbeturinave. Duke u grumbulluar </w:t>
      </w:r>
      <w:proofErr w:type="gramStart"/>
      <w:r w:rsidRPr="00255A9C">
        <w:rPr>
          <w:rFonts w:ascii="Arial" w:hAnsi="Arial" w:cs="Arial"/>
          <w:sz w:val="24"/>
          <w:szCs w:val="24"/>
        </w:rPr>
        <w:t>të  veçuara</w:t>
      </w:r>
      <w:proofErr w:type="gramEnd"/>
      <w:r w:rsidRPr="00255A9C">
        <w:rPr>
          <w:rFonts w:ascii="Arial" w:hAnsi="Arial" w:cs="Arial"/>
          <w:sz w:val="24"/>
          <w:szCs w:val="24"/>
        </w:rPr>
        <w:t xml:space="preserve"> ato mund të përdoren për prodhimin e sapunit dhe të solucioneve larës. Gjithashtu vajrat për gatim nuk duhet të përzihen me vajrat minerale, pasi bëhen të pavlevshme.  Produktet e vajit mineral </w:t>
      </w:r>
      <w:proofErr w:type="gramStart"/>
      <w:r w:rsidRPr="00255A9C">
        <w:rPr>
          <w:rFonts w:ascii="Arial" w:hAnsi="Arial" w:cs="Arial"/>
          <w:sz w:val="24"/>
          <w:szCs w:val="24"/>
        </w:rPr>
        <w:t>( vaji</w:t>
      </w:r>
      <w:proofErr w:type="gramEnd"/>
      <w:r w:rsidRPr="00255A9C">
        <w:rPr>
          <w:rFonts w:ascii="Arial" w:hAnsi="Arial" w:cs="Arial"/>
          <w:sz w:val="24"/>
          <w:szCs w:val="24"/>
        </w:rPr>
        <w:t xml:space="preserve"> i motorëve, diesel, benzin ) dëmtojnë ujërat sipërfaqësore dhe ato nëntokësore. Për peshqit vetëm 1 gram vaj për litër në ujë shkakton ngordhjen e tyre.  </w:t>
      </w:r>
    </w:p>
    <w:p w:rsidR="0016766C" w:rsidRPr="00002E53" w:rsidRDefault="0016766C" w:rsidP="0016766C">
      <w:pPr>
        <w:ind w:left="720"/>
        <w:contextualSpacing/>
        <w:rPr>
          <w:rFonts w:ascii="Arial" w:hAnsi="Arial" w:cs="Arial"/>
          <w:b/>
          <w:color w:val="000000" w:themeColor="text1"/>
          <w:sz w:val="24"/>
          <w:szCs w:val="24"/>
          <w:u w:val="single"/>
        </w:rPr>
      </w:pPr>
      <w:r w:rsidRPr="00002E53">
        <w:rPr>
          <w:rFonts w:ascii="Arial" w:hAnsi="Arial" w:cs="Arial"/>
          <w:b/>
          <w:color w:val="000000" w:themeColor="text1"/>
          <w:sz w:val="24"/>
          <w:szCs w:val="24"/>
          <w:u w:val="single"/>
        </w:rPr>
        <w:t xml:space="preserve">Kujdes: Një litër vaj mineral mund të dëmtojë deri në një milion litër ujë të pishëm.  </w:t>
      </w:r>
    </w:p>
    <w:p w:rsidR="0016766C" w:rsidRPr="00255A9C" w:rsidRDefault="0016766C" w:rsidP="0016766C">
      <w:pPr>
        <w:ind w:left="720"/>
        <w:contextualSpacing/>
        <w:rPr>
          <w:rFonts w:ascii="Arial" w:hAnsi="Arial" w:cs="Arial"/>
          <w:sz w:val="24"/>
          <w:szCs w:val="24"/>
        </w:rPr>
      </w:pPr>
      <w:r w:rsidRPr="00255A9C">
        <w:rPr>
          <w:rFonts w:ascii="Arial" w:hAnsi="Arial" w:cs="Arial"/>
          <w:sz w:val="24"/>
          <w:szCs w:val="24"/>
        </w:rPr>
        <w:t>Vajrat minerale mund të ripunohen</w:t>
      </w:r>
      <w:r w:rsidRPr="001F3F6B">
        <w:rPr>
          <w:rFonts w:ascii="Arial" w:hAnsi="Arial" w:cs="Arial"/>
          <w:b/>
          <w:i/>
          <w:sz w:val="24"/>
          <w:szCs w:val="24"/>
        </w:rPr>
        <w:t xml:space="preserve">: Nga 2 ton vaj i vjetër mund të prodhohet 1 ton graso dhe 0.3 ton vajguri ose diesel. </w:t>
      </w:r>
      <w:r w:rsidRPr="00255A9C">
        <w:rPr>
          <w:rFonts w:ascii="Arial" w:hAnsi="Arial" w:cs="Arial"/>
          <w:sz w:val="24"/>
          <w:szCs w:val="24"/>
        </w:rPr>
        <w:t xml:space="preserve">Gjithashtu vaji i vjetër mund të përdoret si lëndë djegëse në prodhimin e çimentos, por në asnjë mënyrë ai nuk duhet të digjet në stufë, pasi çlirohen gazra helmues dhe që shkaktojnë kancerin. Në lëndët problematike bëjnë pjesë: Vajrat e vjetër të perdorur të motorëve, graso, vajra të industrisë apo të përpunimit të metaleve, naftë , vajguri, mbeturinat e karburantit si mbetje nga pastrimet e çisternës, mbeturina vajrash në pikat e karburantit, materiale me vaj të ndotur si (lecka, kutitë e vajrave, filtrat e vajit dhe të ajrit), vajrat hidraulike dhe transformatorët, etj. Të gjitha këto lëndë duhet të mbahen në enë të mbyllura </w:t>
      </w:r>
      <w:proofErr w:type="gramStart"/>
      <w:r w:rsidRPr="00255A9C">
        <w:rPr>
          <w:rFonts w:ascii="Arial" w:hAnsi="Arial" w:cs="Arial"/>
          <w:sz w:val="24"/>
          <w:szCs w:val="24"/>
        </w:rPr>
        <w:t>( kuti</w:t>
      </w:r>
      <w:proofErr w:type="gramEnd"/>
      <w:r w:rsidRPr="00255A9C">
        <w:rPr>
          <w:rFonts w:ascii="Arial" w:hAnsi="Arial" w:cs="Arial"/>
          <w:sz w:val="24"/>
          <w:szCs w:val="24"/>
        </w:rPr>
        <w:t xml:space="preserve"> ose bidona të vjetër) dhe hidhen më pas në kazanët e mbeturinave ose ne pikat e grumbullimt.  </w:t>
      </w:r>
    </w:p>
    <w:p w:rsidR="0016766C" w:rsidRPr="00255A9C" w:rsidRDefault="0016766C" w:rsidP="0016766C">
      <w:pPr>
        <w:ind w:left="720"/>
        <w:contextualSpacing/>
        <w:rPr>
          <w:rFonts w:ascii="Arial" w:hAnsi="Arial" w:cs="Arial"/>
          <w:sz w:val="24"/>
          <w:szCs w:val="24"/>
        </w:rPr>
      </w:pPr>
    </w:p>
    <w:p w:rsidR="0016766C" w:rsidRPr="00255A9C" w:rsidRDefault="0016766C" w:rsidP="0016766C">
      <w:pPr>
        <w:ind w:left="720"/>
        <w:contextualSpacing/>
        <w:rPr>
          <w:rFonts w:ascii="Arial" w:hAnsi="Arial" w:cs="Arial"/>
          <w:sz w:val="24"/>
          <w:szCs w:val="24"/>
        </w:rPr>
      </w:pPr>
      <w:r w:rsidRPr="00255A9C">
        <w:rPr>
          <w:rFonts w:ascii="Arial" w:hAnsi="Arial" w:cs="Arial"/>
          <w:sz w:val="24"/>
          <w:szCs w:val="24"/>
        </w:rPr>
        <w:t xml:space="preserve">• Gjithashtu makinat e vjetra nuk duhet të lihen të braktisura, sepse nga ato mbasi ndryshken fillojnë të rrjedhin naftë dhe benzinë. Duke kaluar në tokë ato ndotin ujërat nëntokësorë.Makinat e prishura duhet të grumbullohen në vende të ashtuquajtura “varreza të makinave”, të cilat duhet të jenë të siguruara si në një depo të rregullt.  </w:t>
      </w:r>
    </w:p>
    <w:p w:rsidR="00E45B53" w:rsidRPr="00E45B53" w:rsidRDefault="00E45B53" w:rsidP="00E45B53">
      <w:pPr>
        <w:rPr>
          <w:rFonts w:ascii="Arial" w:hAnsi="Arial" w:cs="Arial"/>
          <w:b/>
          <w:sz w:val="28"/>
          <w:szCs w:val="28"/>
          <w:u w:val="thick"/>
        </w:rPr>
      </w:pPr>
      <w:r w:rsidRPr="00E45B53">
        <w:rPr>
          <w:rFonts w:ascii="Arial" w:hAnsi="Arial" w:cs="Arial"/>
          <w:b/>
          <w:sz w:val="28"/>
          <w:szCs w:val="28"/>
          <w:u w:val="thick"/>
        </w:rPr>
        <w:t xml:space="preserve">Cilat </w:t>
      </w:r>
      <w:proofErr w:type="gramStart"/>
      <w:r w:rsidRPr="00E45B53">
        <w:rPr>
          <w:rFonts w:ascii="Arial" w:hAnsi="Arial" w:cs="Arial"/>
          <w:b/>
          <w:sz w:val="28"/>
          <w:szCs w:val="28"/>
          <w:u w:val="thick"/>
        </w:rPr>
        <w:t>jane</w:t>
      </w:r>
      <w:proofErr w:type="gramEnd"/>
      <w:r w:rsidRPr="00E45B53">
        <w:rPr>
          <w:rFonts w:ascii="Arial" w:hAnsi="Arial" w:cs="Arial"/>
          <w:b/>
          <w:sz w:val="28"/>
          <w:szCs w:val="28"/>
          <w:u w:val="thick"/>
        </w:rPr>
        <w:t xml:space="preserve"> problemet qe vijne nga mbetjet?</w:t>
      </w:r>
    </w:p>
    <w:p w:rsidR="00F146FC" w:rsidRPr="00F146FC" w:rsidRDefault="00E45B53" w:rsidP="00F146FC">
      <w:pPr>
        <w:rPr>
          <w:rFonts w:ascii="Arial" w:hAnsi="Arial" w:cs="Arial"/>
          <w:sz w:val="24"/>
          <w:szCs w:val="24"/>
        </w:rPr>
      </w:pPr>
      <w:r w:rsidRPr="00255A9C">
        <w:rPr>
          <w:rFonts w:ascii="Arial" w:hAnsi="Arial" w:cs="Arial"/>
          <w:sz w:val="24"/>
          <w:szCs w:val="24"/>
        </w:rPr>
        <w:t xml:space="preserve">Shkaktari kryesor I cili ka krijuar keto problem </w:t>
      </w:r>
      <w:proofErr w:type="gramStart"/>
      <w:r w:rsidRPr="00255A9C">
        <w:rPr>
          <w:rFonts w:ascii="Arial" w:hAnsi="Arial" w:cs="Arial"/>
          <w:sz w:val="24"/>
          <w:szCs w:val="24"/>
        </w:rPr>
        <w:t>te</w:t>
      </w:r>
      <w:proofErr w:type="gramEnd"/>
      <w:r w:rsidRPr="00255A9C">
        <w:rPr>
          <w:rFonts w:ascii="Arial" w:hAnsi="Arial" w:cs="Arial"/>
          <w:sz w:val="24"/>
          <w:szCs w:val="24"/>
        </w:rPr>
        <w:t xml:space="preserve"> medha mjedisore eshte njeriu I cili gjate gjithe veprimtarise se tij ka I ka sjelle nje ndotje te pakrahasueshme planetit </w:t>
      </w:r>
      <w:r w:rsidR="00F146FC" w:rsidRPr="00F146FC">
        <w:rPr>
          <w:rFonts w:ascii="Arial" w:hAnsi="Arial" w:cs="Arial"/>
          <w:sz w:val="24"/>
          <w:szCs w:val="24"/>
        </w:rPr>
        <w:t xml:space="preserve">Kadmiumi shkakton dëmtime të veshkave e zbutjen e kockave. Plumbi shkakton dëmtime të gjakut, sistemit nervor dhe të organeve tretëse. </w:t>
      </w:r>
    </w:p>
    <w:p w:rsidR="00F146FC" w:rsidRPr="00F146FC" w:rsidRDefault="00F146FC" w:rsidP="00F146FC">
      <w:pPr>
        <w:rPr>
          <w:rFonts w:ascii="Arial" w:hAnsi="Arial" w:cs="Arial"/>
          <w:sz w:val="24"/>
          <w:szCs w:val="24"/>
        </w:rPr>
      </w:pPr>
      <w:r w:rsidRPr="00F146FC">
        <w:rPr>
          <w:rFonts w:ascii="Arial" w:hAnsi="Arial" w:cs="Arial"/>
          <w:sz w:val="24"/>
          <w:szCs w:val="24"/>
        </w:rPr>
        <w:t xml:space="preserve">Për peshqit vetëm 1 gram vaj për litër në ujë shkakton ngordhjen e tyre.  </w:t>
      </w:r>
    </w:p>
    <w:p w:rsidR="00F146FC" w:rsidRPr="00F146FC" w:rsidRDefault="00F146FC" w:rsidP="00F146FC">
      <w:pPr>
        <w:rPr>
          <w:rFonts w:ascii="Arial" w:hAnsi="Arial" w:cs="Arial"/>
          <w:sz w:val="24"/>
          <w:szCs w:val="24"/>
        </w:rPr>
      </w:pPr>
      <w:proofErr w:type="gramStart"/>
      <w:r w:rsidRPr="00F146FC">
        <w:rPr>
          <w:rFonts w:ascii="Arial" w:hAnsi="Arial" w:cs="Arial"/>
          <w:sz w:val="24"/>
          <w:szCs w:val="24"/>
        </w:rPr>
        <w:t>metalet</w:t>
      </w:r>
      <w:proofErr w:type="gramEnd"/>
      <w:r w:rsidRPr="00F146FC">
        <w:rPr>
          <w:rFonts w:ascii="Arial" w:hAnsi="Arial" w:cs="Arial"/>
          <w:sz w:val="24"/>
          <w:szCs w:val="24"/>
        </w:rPr>
        <w:t xml:space="preserve"> e rënda që ndodhen në bateritë depërtojnë në zinxhirët ushqimorë natyror dhe më pas në trupin e njeriut. Këto metale depozitohen në indin dhjamor, por dhe në organe të tjera duke shkaktuar çrregullime të mëdha, por që mund të shkaktojnë edhe vdekjen e njeriut.</w:t>
      </w:r>
    </w:p>
    <w:p w:rsidR="00F146FC" w:rsidRPr="00F146FC" w:rsidRDefault="00F146FC" w:rsidP="00F146FC">
      <w:pPr>
        <w:rPr>
          <w:rFonts w:ascii="Arial" w:hAnsi="Arial" w:cs="Arial"/>
          <w:sz w:val="24"/>
          <w:szCs w:val="24"/>
        </w:rPr>
      </w:pPr>
      <w:r w:rsidRPr="00F146FC">
        <w:rPr>
          <w:rFonts w:ascii="Arial" w:hAnsi="Arial" w:cs="Arial"/>
          <w:sz w:val="24"/>
          <w:szCs w:val="24"/>
        </w:rPr>
        <w:lastRenderedPageBreak/>
        <w:t xml:space="preserve"> Gjatë djegies së </w:t>
      </w:r>
      <w:proofErr w:type="gramStart"/>
      <w:r w:rsidRPr="00F146FC">
        <w:rPr>
          <w:rFonts w:ascii="Arial" w:hAnsi="Arial" w:cs="Arial"/>
          <w:sz w:val="24"/>
          <w:szCs w:val="24"/>
        </w:rPr>
        <w:t>një  1</w:t>
      </w:r>
      <w:proofErr w:type="gramEnd"/>
      <w:r w:rsidRPr="00F146FC">
        <w:rPr>
          <w:rFonts w:ascii="Arial" w:hAnsi="Arial" w:cs="Arial"/>
          <w:sz w:val="24"/>
          <w:szCs w:val="24"/>
        </w:rPr>
        <w:t xml:space="preserve"> kg. PVC çlirohet një sasi gazi prej 0.5 kg. Acid klorhidrik gaz helmues</w:t>
      </w:r>
    </w:p>
    <w:p w:rsidR="00E45B53" w:rsidRDefault="00F146FC" w:rsidP="00F146FC">
      <w:pPr>
        <w:rPr>
          <w:rFonts w:ascii="Arial" w:hAnsi="Arial" w:cs="Arial"/>
          <w:sz w:val="24"/>
          <w:szCs w:val="24"/>
        </w:rPr>
      </w:pPr>
      <w:r w:rsidRPr="00F146FC">
        <w:rPr>
          <w:rFonts w:ascii="Arial" w:hAnsi="Arial" w:cs="Arial"/>
          <w:sz w:val="24"/>
          <w:szCs w:val="24"/>
        </w:rPr>
        <w:t>Plastika vret</w:t>
      </w:r>
      <w:r w:rsidR="00E45B53" w:rsidRPr="00255A9C">
        <w:rPr>
          <w:rFonts w:ascii="Arial" w:hAnsi="Arial" w:cs="Arial"/>
          <w:sz w:val="24"/>
          <w:szCs w:val="24"/>
        </w:rPr>
        <w:t>.</w:t>
      </w:r>
    </w:p>
    <w:p w:rsidR="00E45B53" w:rsidRPr="00CF48F7" w:rsidRDefault="00E45B53" w:rsidP="00E45B53">
      <w:pPr>
        <w:contextualSpacing/>
        <w:rPr>
          <w:rFonts w:ascii="Arial" w:hAnsi="Arial" w:cs="Arial"/>
          <w:sz w:val="24"/>
          <w:szCs w:val="24"/>
        </w:rPr>
      </w:pPr>
      <w:proofErr w:type="gramStart"/>
      <w:r w:rsidRPr="00255A9C">
        <w:rPr>
          <w:rFonts w:ascii="Arial" w:hAnsi="Arial" w:cs="Arial"/>
          <w:b/>
          <w:sz w:val="24"/>
          <w:szCs w:val="24"/>
          <w:u w:val="thick"/>
        </w:rPr>
        <w:t>Ky</w:t>
      </w:r>
      <w:proofErr w:type="gramEnd"/>
      <w:r w:rsidRPr="00255A9C">
        <w:rPr>
          <w:rFonts w:ascii="Arial" w:hAnsi="Arial" w:cs="Arial"/>
          <w:b/>
          <w:sz w:val="24"/>
          <w:szCs w:val="24"/>
          <w:u w:val="thick"/>
        </w:rPr>
        <w:t xml:space="preserve"> problem ka disa dimensione</w:t>
      </w:r>
    </w:p>
    <w:p w:rsidR="00E45B53" w:rsidRPr="00255A9C" w:rsidRDefault="00E45B53" w:rsidP="00E45B53">
      <w:pPr>
        <w:pStyle w:val="ListParagraph"/>
        <w:numPr>
          <w:ilvl w:val="0"/>
          <w:numId w:val="10"/>
        </w:numPr>
        <w:rPr>
          <w:rFonts w:ascii="Arial" w:hAnsi="Arial" w:cs="Arial"/>
          <w:sz w:val="24"/>
          <w:szCs w:val="24"/>
        </w:rPr>
      </w:pPr>
      <w:r w:rsidRPr="00002E53">
        <w:rPr>
          <w:rFonts w:ascii="Arial" w:hAnsi="Arial" w:cs="Arial"/>
          <w:b/>
          <w:sz w:val="24"/>
          <w:szCs w:val="24"/>
        </w:rPr>
        <w:t>Shterim burimesh</w:t>
      </w:r>
      <w:r w:rsidRPr="00255A9C">
        <w:rPr>
          <w:rFonts w:ascii="Arial" w:hAnsi="Arial" w:cs="Arial"/>
          <w:sz w:val="24"/>
          <w:szCs w:val="24"/>
        </w:rPr>
        <w:t>( burimet natyrore jane te fundme dhe nese zhfrytezohen ne nje drejtim ato mund te gjenerohen me veshtiresi ose mund te shkaterrohen)</w:t>
      </w:r>
    </w:p>
    <w:p w:rsidR="00E45B53" w:rsidRPr="00255A9C" w:rsidRDefault="00E45B53" w:rsidP="00E45B53">
      <w:pPr>
        <w:pStyle w:val="ListParagraph"/>
        <w:numPr>
          <w:ilvl w:val="0"/>
          <w:numId w:val="10"/>
        </w:numPr>
        <w:rPr>
          <w:rFonts w:ascii="Arial" w:hAnsi="Arial" w:cs="Arial"/>
          <w:sz w:val="24"/>
          <w:szCs w:val="24"/>
        </w:rPr>
      </w:pPr>
      <w:r w:rsidRPr="00002E53">
        <w:rPr>
          <w:rFonts w:ascii="Arial" w:hAnsi="Arial" w:cs="Arial"/>
          <w:b/>
          <w:sz w:val="24"/>
          <w:szCs w:val="24"/>
        </w:rPr>
        <w:t>Shendetesor</w:t>
      </w:r>
      <w:r w:rsidRPr="00255A9C">
        <w:rPr>
          <w:rFonts w:ascii="Arial" w:hAnsi="Arial" w:cs="Arial"/>
          <w:sz w:val="24"/>
          <w:szCs w:val="24"/>
        </w:rPr>
        <w:t xml:space="preserve"> (mbetjet e pa trejtuare sidomos ato te rrezikeshme shkaktojne ndotje me rrezikshmeri te larte shendetesore)</w:t>
      </w:r>
    </w:p>
    <w:p w:rsidR="00E45B53" w:rsidRPr="00255A9C" w:rsidRDefault="00E45B53" w:rsidP="00E45B53">
      <w:pPr>
        <w:pStyle w:val="ListParagraph"/>
        <w:numPr>
          <w:ilvl w:val="0"/>
          <w:numId w:val="10"/>
        </w:numPr>
        <w:rPr>
          <w:rFonts w:ascii="Arial" w:hAnsi="Arial" w:cs="Arial"/>
          <w:sz w:val="24"/>
          <w:szCs w:val="24"/>
        </w:rPr>
      </w:pPr>
      <w:r w:rsidRPr="00F146FC">
        <w:rPr>
          <w:rFonts w:ascii="Arial" w:hAnsi="Arial" w:cs="Arial"/>
          <w:b/>
          <w:sz w:val="24"/>
          <w:szCs w:val="24"/>
        </w:rPr>
        <w:t>Ndotes mjedisor</w:t>
      </w:r>
      <w:r w:rsidRPr="00255A9C">
        <w:rPr>
          <w:rFonts w:ascii="Arial" w:hAnsi="Arial" w:cs="Arial"/>
          <w:sz w:val="24"/>
          <w:szCs w:val="24"/>
        </w:rPr>
        <w:t>(mbetjet ne natyre demtojne rende ekosistemin floren faunen, duke e degraduer token dhe duke eutrofizuar burimet ujore)</w:t>
      </w:r>
    </w:p>
    <w:p w:rsidR="00E45B53" w:rsidRPr="00255A9C" w:rsidRDefault="00E45B53" w:rsidP="00E45B53">
      <w:pPr>
        <w:pStyle w:val="ListParagraph"/>
        <w:numPr>
          <w:ilvl w:val="0"/>
          <w:numId w:val="10"/>
        </w:numPr>
        <w:rPr>
          <w:rFonts w:ascii="Arial" w:hAnsi="Arial" w:cs="Arial"/>
          <w:sz w:val="24"/>
          <w:szCs w:val="24"/>
        </w:rPr>
      </w:pPr>
      <w:r w:rsidRPr="00002E53">
        <w:rPr>
          <w:rFonts w:ascii="Arial" w:hAnsi="Arial" w:cs="Arial"/>
          <w:b/>
          <w:sz w:val="24"/>
          <w:szCs w:val="24"/>
        </w:rPr>
        <w:t>Estetik</w:t>
      </w:r>
      <w:r w:rsidRPr="00255A9C">
        <w:rPr>
          <w:rFonts w:ascii="Arial" w:hAnsi="Arial" w:cs="Arial"/>
          <w:sz w:val="24"/>
          <w:szCs w:val="24"/>
        </w:rPr>
        <w:t xml:space="preserve"> (mbetjet nuk jane kurre te bukura per tu hasur as per te dekoruar </w:t>
      </w:r>
      <w:proofErr w:type="gramStart"/>
      <w:r w:rsidRPr="00255A9C">
        <w:rPr>
          <w:rFonts w:ascii="Arial" w:hAnsi="Arial" w:cs="Arial"/>
          <w:sz w:val="24"/>
          <w:szCs w:val="24"/>
        </w:rPr>
        <w:t>mjedisin .</w:t>
      </w:r>
      <w:proofErr w:type="gramEnd"/>
      <w:r w:rsidRPr="00255A9C">
        <w:rPr>
          <w:rFonts w:ascii="Arial" w:hAnsi="Arial" w:cs="Arial"/>
          <w:sz w:val="24"/>
          <w:szCs w:val="24"/>
        </w:rPr>
        <w:t xml:space="preserve"> Ato </w:t>
      </w:r>
      <w:proofErr w:type="gramStart"/>
      <w:r w:rsidRPr="00255A9C">
        <w:rPr>
          <w:rFonts w:ascii="Arial" w:hAnsi="Arial" w:cs="Arial"/>
          <w:sz w:val="24"/>
          <w:szCs w:val="24"/>
        </w:rPr>
        <w:t>jane</w:t>
      </w:r>
      <w:proofErr w:type="gramEnd"/>
      <w:r w:rsidRPr="00255A9C">
        <w:rPr>
          <w:rFonts w:ascii="Arial" w:hAnsi="Arial" w:cs="Arial"/>
          <w:sz w:val="24"/>
          <w:szCs w:val="24"/>
        </w:rPr>
        <w:t xml:space="preserve"> faktori I nje ndotej psikologjike duke shkaktuar stres tek njeriu.)</w:t>
      </w:r>
    </w:p>
    <w:p w:rsidR="00E45B53" w:rsidRPr="00255A9C" w:rsidRDefault="00E45B53" w:rsidP="00E45B53">
      <w:pPr>
        <w:rPr>
          <w:rFonts w:ascii="Arial" w:hAnsi="Arial" w:cs="Arial"/>
          <w:b/>
          <w:sz w:val="24"/>
          <w:szCs w:val="24"/>
        </w:rPr>
      </w:pPr>
      <w:r w:rsidRPr="00255A9C">
        <w:rPr>
          <w:rFonts w:ascii="Arial" w:hAnsi="Arial" w:cs="Arial"/>
          <w:b/>
          <w:sz w:val="24"/>
          <w:szCs w:val="24"/>
        </w:rPr>
        <w:t>Perdorimi I mbetjeve</w:t>
      </w:r>
    </w:p>
    <w:p w:rsidR="00E45B53" w:rsidRPr="00002E53" w:rsidRDefault="00E45B53" w:rsidP="00E45B53">
      <w:pPr>
        <w:rPr>
          <w:rFonts w:ascii="Arial" w:hAnsi="Arial" w:cs="Arial"/>
          <w:b/>
          <w:sz w:val="24"/>
          <w:szCs w:val="24"/>
        </w:rPr>
      </w:pPr>
      <w:r w:rsidRPr="00255A9C">
        <w:rPr>
          <w:rFonts w:ascii="Arial" w:hAnsi="Arial" w:cs="Arial"/>
          <w:sz w:val="24"/>
          <w:szCs w:val="24"/>
        </w:rPr>
        <w:t xml:space="preserve">Perdorimi I </w:t>
      </w:r>
      <w:proofErr w:type="gramStart"/>
      <w:r w:rsidRPr="00255A9C">
        <w:rPr>
          <w:rFonts w:ascii="Arial" w:hAnsi="Arial" w:cs="Arial"/>
          <w:sz w:val="24"/>
          <w:szCs w:val="24"/>
        </w:rPr>
        <w:t>mbetjeve .</w:t>
      </w:r>
      <w:proofErr w:type="gramEnd"/>
      <w:r w:rsidRPr="00255A9C">
        <w:rPr>
          <w:rFonts w:ascii="Arial" w:hAnsi="Arial" w:cs="Arial"/>
          <w:sz w:val="24"/>
          <w:szCs w:val="24"/>
        </w:rPr>
        <w:t xml:space="preserve"> Energji hyn</w:t>
      </w:r>
      <w:r>
        <w:rPr>
          <w:rFonts w:ascii="Arial" w:hAnsi="Arial" w:cs="Arial"/>
          <w:sz w:val="24"/>
          <w:szCs w:val="24"/>
        </w:rPr>
        <w:t xml:space="preserve"> -</w:t>
      </w:r>
      <w:r w:rsidRPr="00255A9C">
        <w:rPr>
          <w:rFonts w:ascii="Arial" w:hAnsi="Arial" w:cs="Arial"/>
          <w:sz w:val="24"/>
          <w:szCs w:val="24"/>
        </w:rPr>
        <w:t xml:space="preserve"> energji del </w:t>
      </w:r>
      <w:proofErr w:type="gramStart"/>
      <w:r w:rsidRPr="00255A9C">
        <w:rPr>
          <w:rFonts w:ascii="Arial" w:hAnsi="Arial" w:cs="Arial"/>
          <w:sz w:val="24"/>
          <w:szCs w:val="24"/>
        </w:rPr>
        <w:t>ky ,</w:t>
      </w:r>
      <w:proofErr w:type="gramEnd"/>
      <w:r w:rsidRPr="00255A9C">
        <w:rPr>
          <w:rFonts w:ascii="Arial" w:hAnsi="Arial" w:cs="Arial"/>
          <w:sz w:val="24"/>
          <w:szCs w:val="24"/>
        </w:rPr>
        <w:t xml:space="preserve"> lende  kimike hyn lende kimike del. Bazuar ne kete princip fiziko-kimik mbetjet konsiderohen si lende e pare Si te tilla ato perdoren per te njejtin funksion </w:t>
      </w:r>
      <w:r w:rsidRPr="00002E53">
        <w:rPr>
          <w:rFonts w:ascii="Arial" w:hAnsi="Arial" w:cs="Arial"/>
          <w:b/>
          <w:sz w:val="24"/>
          <w:szCs w:val="24"/>
        </w:rPr>
        <w:t xml:space="preserve">RIPERDORIM </w:t>
      </w:r>
    </w:p>
    <w:p w:rsidR="00E45B53" w:rsidRPr="00255A9C" w:rsidRDefault="00E45B53" w:rsidP="00E45B53">
      <w:pPr>
        <w:rPr>
          <w:rFonts w:ascii="Arial" w:hAnsi="Arial" w:cs="Arial"/>
          <w:sz w:val="24"/>
          <w:szCs w:val="24"/>
        </w:rPr>
      </w:pPr>
      <w:r w:rsidRPr="00255A9C">
        <w:rPr>
          <w:rFonts w:ascii="Arial" w:hAnsi="Arial" w:cs="Arial"/>
          <w:sz w:val="24"/>
          <w:szCs w:val="24"/>
        </w:rPr>
        <w:t xml:space="preserve">Perdoren per funksion </w:t>
      </w:r>
      <w:proofErr w:type="gramStart"/>
      <w:r w:rsidRPr="00255A9C">
        <w:rPr>
          <w:rFonts w:ascii="Arial" w:hAnsi="Arial" w:cs="Arial"/>
          <w:sz w:val="24"/>
          <w:szCs w:val="24"/>
        </w:rPr>
        <w:t>te</w:t>
      </w:r>
      <w:proofErr w:type="gramEnd"/>
      <w:r w:rsidRPr="00255A9C">
        <w:rPr>
          <w:rFonts w:ascii="Arial" w:hAnsi="Arial" w:cs="Arial"/>
          <w:sz w:val="24"/>
          <w:szCs w:val="24"/>
        </w:rPr>
        <w:t xml:space="preserve"> ngjashem ose per nje funksion tjeter </w:t>
      </w:r>
      <w:r w:rsidRPr="00002E53">
        <w:rPr>
          <w:rFonts w:ascii="Arial" w:hAnsi="Arial" w:cs="Arial"/>
          <w:b/>
          <w:sz w:val="24"/>
          <w:szCs w:val="24"/>
        </w:rPr>
        <w:t>RICIKLIM</w:t>
      </w:r>
    </w:p>
    <w:p w:rsidR="00E45B53" w:rsidRPr="00255A9C" w:rsidRDefault="00E45B53" w:rsidP="00E45B53">
      <w:pPr>
        <w:rPr>
          <w:rFonts w:ascii="Arial" w:hAnsi="Arial" w:cs="Arial"/>
          <w:sz w:val="24"/>
          <w:szCs w:val="24"/>
        </w:rPr>
      </w:pPr>
      <w:r w:rsidRPr="00255A9C">
        <w:rPr>
          <w:rFonts w:ascii="Arial" w:hAnsi="Arial" w:cs="Arial"/>
          <w:sz w:val="24"/>
          <w:szCs w:val="24"/>
        </w:rPr>
        <w:t xml:space="preserve">Prodhohet energji pra me ane </w:t>
      </w:r>
      <w:proofErr w:type="gramStart"/>
      <w:r w:rsidRPr="00255A9C">
        <w:rPr>
          <w:rFonts w:ascii="Arial" w:hAnsi="Arial" w:cs="Arial"/>
          <w:sz w:val="24"/>
          <w:szCs w:val="24"/>
        </w:rPr>
        <w:t>te</w:t>
      </w:r>
      <w:proofErr w:type="gramEnd"/>
      <w:r w:rsidRPr="00255A9C">
        <w:rPr>
          <w:rFonts w:ascii="Arial" w:hAnsi="Arial" w:cs="Arial"/>
          <w:sz w:val="24"/>
          <w:szCs w:val="24"/>
        </w:rPr>
        <w:t xml:space="preserve"> diegies</w:t>
      </w:r>
      <w:r>
        <w:rPr>
          <w:rFonts w:ascii="Arial" w:hAnsi="Arial" w:cs="Arial"/>
          <w:sz w:val="24"/>
          <w:szCs w:val="24"/>
        </w:rPr>
        <w:t xml:space="preserve">. </w:t>
      </w:r>
      <w:r w:rsidRPr="00255A9C">
        <w:rPr>
          <w:rFonts w:ascii="Arial" w:hAnsi="Arial" w:cs="Arial"/>
          <w:sz w:val="24"/>
          <w:szCs w:val="24"/>
        </w:rPr>
        <w:t>Sipas kesaj eshte ndertuar hierarkia e mbetjeve</w:t>
      </w:r>
    </w:p>
    <w:p w:rsidR="00E45B53" w:rsidRPr="00255A9C" w:rsidRDefault="00E45B53" w:rsidP="00E45B53">
      <w:pPr>
        <w:spacing w:after="0" w:line="240" w:lineRule="auto"/>
        <w:contextualSpacing/>
        <w:rPr>
          <w:rFonts w:ascii="Arial" w:hAnsi="Arial" w:cs="Arial"/>
          <w:b/>
          <w:sz w:val="24"/>
          <w:szCs w:val="24"/>
        </w:rPr>
      </w:pPr>
      <w:r w:rsidRPr="00255A9C">
        <w:rPr>
          <w:rFonts w:ascii="Arial" w:hAnsi="Arial" w:cs="Arial"/>
          <w:b/>
          <w:sz w:val="24"/>
          <w:szCs w:val="24"/>
        </w:rPr>
        <w:t xml:space="preserve">Metodat ekologjike të trajtimit të M.U. </w:t>
      </w:r>
    </w:p>
    <w:p w:rsidR="00E45B53" w:rsidRPr="00255A9C" w:rsidRDefault="00E45B53" w:rsidP="00E45B53">
      <w:pPr>
        <w:spacing w:after="0" w:line="240" w:lineRule="auto"/>
        <w:contextualSpacing/>
        <w:rPr>
          <w:rFonts w:ascii="Arial" w:hAnsi="Arial" w:cs="Arial"/>
          <w:sz w:val="24"/>
          <w:szCs w:val="24"/>
        </w:rPr>
      </w:pPr>
      <w:r w:rsidRPr="00255A9C">
        <w:rPr>
          <w:rFonts w:ascii="Arial" w:hAnsi="Arial" w:cs="Arial"/>
          <w:sz w:val="24"/>
          <w:szCs w:val="24"/>
        </w:rPr>
        <w:t>Sot në botë aplikohen disa metoda për trajtimin e mbetjeve të ngurta urbane   të cilat ndahen</w:t>
      </w:r>
      <w:proofErr w:type="gramStart"/>
      <w:r w:rsidRPr="00255A9C">
        <w:rPr>
          <w:rFonts w:ascii="Arial" w:hAnsi="Arial" w:cs="Arial"/>
          <w:sz w:val="24"/>
          <w:szCs w:val="24"/>
        </w:rPr>
        <w:t>  në</w:t>
      </w:r>
      <w:proofErr w:type="gramEnd"/>
      <w:r w:rsidRPr="00255A9C">
        <w:rPr>
          <w:rFonts w:ascii="Arial" w:hAnsi="Arial" w:cs="Arial"/>
          <w:sz w:val="24"/>
          <w:szCs w:val="24"/>
        </w:rPr>
        <w:t xml:space="preserve"> 2 grupe të medha:  </w:t>
      </w:r>
    </w:p>
    <w:p w:rsidR="00E45B53" w:rsidRPr="00255A9C" w:rsidRDefault="00E45B53" w:rsidP="00E45B53">
      <w:pPr>
        <w:spacing w:after="0" w:line="240" w:lineRule="auto"/>
        <w:contextualSpacing/>
        <w:rPr>
          <w:rFonts w:ascii="Arial" w:hAnsi="Arial" w:cs="Arial"/>
          <w:sz w:val="24"/>
          <w:szCs w:val="24"/>
        </w:rPr>
      </w:pPr>
      <w:r w:rsidRPr="00255A9C">
        <w:rPr>
          <w:rFonts w:ascii="Arial" w:hAnsi="Arial" w:cs="Arial"/>
          <w:sz w:val="24"/>
          <w:szCs w:val="24"/>
        </w:rPr>
        <w:t> </w:t>
      </w:r>
    </w:p>
    <w:p w:rsidR="00E45B53" w:rsidRPr="00255A9C" w:rsidRDefault="00E45B53" w:rsidP="00E45B53">
      <w:pPr>
        <w:pStyle w:val="ListParagraph"/>
        <w:numPr>
          <w:ilvl w:val="0"/>
          <w:numId w:val="24"/>
        </w:numPr>
        <w:spacing w:after="0" w:line="240" w:lineRule="auto"/>
        <w:rPr>
          <w:rFonts w:ascii="Arial" w:hAnsi="Arial" w:cs="Arial"/>
          <w:sz w:val="24"/>
          <w:szCs w:val="24"/>
        </w:rPr>
      </w:pPr>
      <w:r w:rsidRPr="00255A9C">
        <w:rPr>
          <w:rFonts w:ascii="Arial" w:hAnsi="Arial" w:cs="Arial"/>
          <w:sz w:val="24"/>
          <w:szCs w:val="24"/>
        </w:rPr>
        <w:t xml:space="preserve">Trajtimi industrial    </w:t>
      </w:r>
    </w:p>
    <w:p w:rsidR="00E45B53" w:rsidRPr="00255A9C" w:rsidRDefault="00E45B53" w:rsidP="00E45B53">
      <w:pPr>
        <w:pStyle w:val="ListParagraph"/>
        <w:numPr>
          <w:ilvl w:val="0"/>
          <w:numId w:val="24"/>
        </w:numPr>
        <w:spacing w:after="0" w:line="240" w:lineRule="auto"/>
        <w:rPr>
          <w:rFonts w:ascii="Arial" w:hAnsi="Arial" w:cs="Arial"/>
          <w:sz w:val="24"/>
          <w:szCs w:val="24"/>
        </w:rPr>
      </w:pPr>
      <w:r w:rsidRPr="00255A9C">
        <w:rPr>
          <w:rFonts w:ascii="Arial" w:hAnsi="Arial" w:cs="Arial"/>
          <w:sz w:val="24"/>
          <w:szCs w:val="24"/>
        </w:rPr>
        <w:t>Trajtimi ekologjiko -</w:t>
      </w:r>
      <w:proofErr w:type="gramStart"/>
      <w:r w:rsidRPr="00255A9C">
        <w:rPr>
          <w:rFonts w:ascii="Arial" w:hAnsi="Arial" w:cs="Arial"/>
          <w:sz w:val="24"/>
          <w:szCs w:val="24"/>
        </w:rPr>
        <w:t>ekonomik . </w:t>
      </w:r>
      <w:proofErr w:type="gramEnd"/>
      <w:r w:rsidRPr="00255A9C">
        <w:rPr>
          <w:rFonts w:ascii="Arial" w:hAnsi="Arial" w:cs="Arial"/>
          <w:sz w:val="24"/>
          <w:szCs w:val="24"/>
        </w:rPr>
        <w:t xml:space="preserve"> Në trajtimin ekologjik përfshihen </w:t>
      </w:r>
    </w:p>
    <w:p w:rsidR="00E45B53" w:rsidRPr="00255A9C" w:rsidRDefault="00E45B53" w:rsidP="00E45B53">
      <w:pPr>
        <w:spacing w:after="0" w:line="240" w:lineRule="auto"/>
        <w:contextualSpacing/>
        <w:rPr>
          <w:rFonts w:ascii="Arial" w:hAnsi="Arial" w:cs="Arial"/>
          <w:sz w:val="24"/>
          <w:szCs w:val="24"/>
        </w:rPr>
      </w:pPr>
      <w:r w:rsidRPr="00255A9C">
        <w:rPr>
          <w:rFonts w:ascii="Arial" w:hAnsi="Arial" w:cs="Arial"/>
          <w:sz w:val="24"/>
          <w:szCs w:val="24"/>
        </w:rPr>
        <w:t xml:space="preserve">1. Reduktim (strategji europiane)  </w:t>
      </w:r>
    </w:p>
    <w:p w:rsidR="00E45B53" w:rsidRPr="00255A9C" w:rsidRDefault="00E45B53" w:rsidP="00E45B53">
      <w:pPr>
        <w:spacing w:after="0" w:line="240" w:lineRule="auto"/>
        <w:ind w:left="1267"/>
        <w:contextualSpacing/>
        <w:rPr>
          <w:rFonts w:ascii="Arial" w:hAnsi="Arial" w:cs="Arial"/>
          <w:sz w:val="24"/>
          <w:szCs w:val="24"/>
        </w:rPr>
      </w:pPr>
      <w:r w:rsidRPr="00255A9C">
        <w:rPr>
          <w:rFonts w:ascii="Arial" w:hAnsi="Arial" w:cs="Arial"/>
          <w:sz w:val="24"/>
          <w:szCs w:val="24"/>
        </w:rPr>
        <w:t xml:space="preserve"> 2. Riperdorim </w:t>
      </w:r>
    </w:p>
    <w:p w:rsidR="00E45B53" w:rsidRPr="00255A9C" w:rsidRDefault="00E45B53" w:rsidP="00E45B53">
      <w:pPr>
        <w:spacing w:after="0" w:line="240" w:lineRule="auto"/>
        <w:ind w:left="1267"/>
        <w:contextualSpacing/>
        <w:rPr>
          <w:rFonts w:ascii="Arial" w:hAnsi="Arial" w:cs="Arial"/>
          <w:sz w:val="24"/>
          <w:szCs w:val="24"/>
        </w:rPr>
      </w:pPr>
      <w:r w:rsidRPr="00255A9C">
        <w:rPr>
          <w:rFonts w:ascii="Arial" w:hAnsi="Arial" w:cs="Arial"/>
          <w:sz w:val="24"/>
          <w:szCs w:val="24"/>
        </w:rPr>
        <w:t xml:space="preserve"> 3. Riciklim </w:t>
      </w:r>
    </w:p>
    <w:p w:rsidR="00E45B53" w:rsidRPr="00255A9C" w:rsidRDefault="00E45B53" w:rsidP="00E45B53">
      <w:pPr>
        <w:spacing w:after="0" w:line="240" w:lineRule="auto"/>
        <w:ind w:left="1267"/>
        <w:contextualSpacing/>
        <w:rPr>
          <w:rFonts w:ascii="Arial" w:hAnsi="Arial" w:cs="Arial"/>
          <w:sz w:val="24"/>
          <w:szCs w:val="24"/>
        </w:rPr>
      </w:pPr>
      <w:r w:rsidRPr="00255A9C">
        <w:rPr>
          <w:rFonts w:ascii="Arial" w:hAnsi="Arial" w:cs="Arial"/>
          <w:sz w:val="24"/>
          <w:szCs w:val="24"/>
        </w:rPr>
        <w:t xml:space="preserve"> 4. Kompostim  </w:t>
      </w:r>
    </w:p>
    <w:p w:rsidR="00E45B53" w:rsidRDefault="00E45B53" w:rsidP="00E45B53">
      <w:pPr>
        <w:spacing w:after="0" w:line="240" w:lineRule="auto"/>
        <w:ind w:left="1267"/>
        <w:contextualSpacing/>
        <w:rPr>
          <w:rFonts w:ascii="Arial" w:hAnsi="Arial" w:cs="Arial"/>
          <w:sz w:val="24"/>
          <w:szCs w:val="24"/>
        </w:rPr>
      </w:pPr>
      <w:r w:rsidRPr="00255A9C">
        <w:rPr>
          <w:rFonts w:ascii="Arial" w:hAnsi="Arial" w:cs="Arial"/>
          <w:sz w:val="24"/>
          <w:szCs w:val="24"/>
        </w:rPr>
        <w:t xml:space="preserve"> 5. Vendgroposje e Kontrolluar (Landfill) </w:t>
      </w:r>
    </w:p>
    <w:p w:rsidR="000F05BC" w:rsidRPr="00255A9C" w:rsidRDefault="000F05BC" w:rsidP="00E45B53">
      <w:pPr>
        <w:spacing w:after="0" w:line="240" w:lineRule="auto"/>
        <w:ind w:left="1267"/>
        <w:contextualSpacing/>
        <w:rPr>
          <w:rFonts w:ascii="Arial" w:hAnsi="Arial" w:cs="Arial"/>
          <w:sz w:val="24"/>
          <w:szCs w:val="24"/>
        </w:rPr>
      </w:pPr>
    </w:p>
    <w:p w:rsidR="0016766C" w:rsidRPr="00255A9C" w:rsidRDefault="0016766C" w:rsidP="00E45B53">
      <w:pPr>
        <w:contextualSpacing/>
        <w:rPr>
          <w:rFonts w:ascii="Arial" w:hAnsi="Arial" w:cs="Arial"/>
          <w:sz w:val="24"/>
          <w:szCs w:val="24"/>
        </w:rPr>
      </w:pPr>
    </w:p>
    <w:p w:rsidR="00D41A92" w:rsidRPr="00E45B53" w:rsidRDefault="00D41A92" w:rsidP="00D41A92">
      <w:pPr>
        <w:rPr>
          <w:rFonts w:ascii="Arial" w:hAnsi="Arial" w:cs="Arial"/>
          <w:b/>
          <w:i/>
          <w:sz w:val="24"/>
          <w:szCs w:val="24"/>
          <w:u w:val="single"/>
        </w:rPr>
      </w:pPr>
      <w:r w:rsidRPr="00E45B53">
        <w:rPr>
          <w:rFonts w:ascii="Arial" w:hAnsi="Arial" w:cs="Arial"/>
          <w:b/>
          <w:i/>
          <w:sz w:val="24"/>
          <w:szCs w:val="24"/>
          <w:highlight w:val="lightGray"/>
          <w:u w:val="single"/>
        </w:rPr>
        <w:t>Çfarë bën natyra me mbeturinat e saj?</w:t>
      </w:r>
    </w:p>
    <w:p w:rsidR="00D41A92" w:rsidRPr="00255A9C" w:rsidRDefault="00D41A92" w:rsidP="00D41A92">
      <w:pPr>
        <w:rPr>
          <w:rFonts w:ascii="Arial" w:hAnsi="Arial" w:cs="Arial"/>
          <w:sz w:val="24"/>
          <w:szCs w:val="24"/>
        </w:rPr>
      </w:pPr>
      <w:r w:rsidRPr="00255A9C">
        <w:rPr>
          <w:rFonts w:ascii="Arial" w:hAnsi="Arial" w:cs="Arial"/>
          <w:sz w:val="24"/>
          <w:szCs w:val="24"/>
        </w:rPr>
        <w:t>Që prej miliona vitesh natyra ka prodhuar dhe prodhon mbeturina të cilat ajo i përdor sërish.</w:t>
      </w:r>
    </w:p>
    <w:p w:rsidR="00D41A92" w:rsidRPr="00255A9C" w:rsidRDefault="00D41A92" w:rsidP="00D41A92">
      <w:pPr>
        <w:rPr>
          <w:rFonts w:ascii="Arial" w:hAnsi="Arial" w:cs="Arial"/>
          <w:sz w:val="24"/>
          <w:szCs w:val="24"/>
        </w:rPr>
      </w:pPr>
      <w:proofErr w:type="gramStart"/>
      <w:r w:rsidRPr="00255A9C">
        <w:rPr>
          <w:rFonts w:ascii="Arial" w:hAnsi="Arial" w:cs="Arial"/>
          <w:sz w:val="24"/>
          <w:szCs w:val="24"/>
        </w:rPr>
        <w:lastRenderedPageBreak/>
        <w:t>mbetjet</w:t>
      </w:r>
      <w:proofErr w:type="gramEnd"/>
      <w:r w:rsidRPr="00255A9C">
        <w:rPr>
          <w:rFonts w:ascii="Arial" w:hAnsi="Arial" w:cs="Arial"/>
          <w:sz w:val="24"/>
          <w:szCs w:val="24"/>
        </w:rPr>
        <w:t xml:space="preserve"> bimore dhe ato të kafshëve (degët e thara,gjethet e rrëzuara,kafshët e ngordhura) shdërrohen nga kafshët e ndryshme të tokës në humus. </w:t>
      </w:r>
    </w:p>
    <w:p w:rsidR="00D41A92" w:rsidRPr="00255A9C" w:rsidRDefault="00D41A92" w:rsidP="00D41A92">
      <w:pPr>
        <w:rPr>
          <w:rFonts w:ascii="Arial" w:hAnsi="Arial" w:cs="Arial"/>
          <w:sz w:val="24"/>
          <w:szCs w:val="24"/>
        </w:rPr>
      </w:pPr>
      <w:r w:rsidRPr="00255A9C">
        <w:rPr>
          <w:rFonts w:ascii="Arial" w:hAnsi="Arial" w:cs="Arial"/>
          <w:sz w:val="24"/>
          <w:szCs w:val="24"/>
        </w:rPr>
        <w:t xml:space="preserve">  Shumë nga këto kafshë si krimbat e shiut</w:t>
      </w:r>
      <w:proofErr w:type="gramStart"/>
      <w:r w:rsidRPr="00255A9C">
        <w:rPr>
          <w:rFonts w:ascii="Arial" w:hAnsi="Arial" w:cs="Arial"/>
          <w:sz w:val="24"/>
          <w:szCs w:val="24"/>
        </w:rPr>
        <w:t>,kërminjtë,merimangat</w:t>
      </w:r>
      <w:proofErr w:type="gramEnd"/>
      <w:r w:rsidRPr="00255A9C">
        <w:rPr>
          <w:rFonts w:ascii="Arial" w:hAnsi="Arial" w:cs="Arial"/>
          <w:sz w:val="24"/>
          <w:szCs w:val="24"/>
        </w:rPr>
        <w:t xml:space="preserve"> dhe shumë këmbëshat shihen me sy të lirë,të tjerë mund të shihen me anë të lupës ndërsa bakteriet të cilat dekompozojnë përfundimisht lëndën organike në kripra minerale shihen vetëm me anë të mikroskopit. Ndërsa njeriu nëpërmjet përdorimit të mënyrës të pakufizuar të “energjisë”dhe “hapësirës natyrore” nuk respekton parimet ekologjike për qarkullime të ndryshme ashtu  siç vepron natyra,duke prishur në këtë mënyrë zinxhirët ushqimorë në natyrë.</w:t>
      </w:r>
    </w:p>
    <w:p w:rsidR="00541FE3" w:rsidRDefault="0018354D" w:rsidP="00541FE3">
      <w:pPr>
        <w:spacing w:after="0" w:line="240" w:lineRule="auto"/>
        <w:rPr>
          <w:rFonts w:ascii="Arial" w:eastAsia="Times New Roman" w:hAnsi="Arial" w:cs="Arial"/>
          <w:sz w:val="24"/>
          <w:szCs w:val="24"/>
          <w:lang w:eastAsia="en-GB"/>
        </w:rPr>
      </w:pPr>
      <w:r w:rsidRPr="000F05BC">
        <w:rPr>
          <w:rFonts w:ascii="Arial" w:hAnsi="Arial" w:cs="Arial"/>
          <w:i/>
          <w:sz w:val="36"/>
          <w:szCs w:val="36"/>
        </w:rPr>
        <w:t xml:space="preserve">“Problemet nuk zgjidhen me menyren e njejte </w:t>
      </w:r>
      <w:proofErr w:type="gramStart"/>
      <w:r w:rsidRPr="000F05BC">
        <w:rPr>
          <w:rFonts w:ascii="Arial" w:hAnsi="Arial" w:cs="Arial"/>
          <w:i/>
          <w:sz w:val="36"/>
          <w:szCs w:val="36"/>
        </w:rPr>
        <w:t>te</w:t>
      </w:r>
      <w:proofErr w:type="gramEnd"/>
      <w:r w:rsidRPr="000F05BC">
        <w:rPr>
          <w:rFonts w:ascii="Arial" w:hAnsi="Arial" w:cs="Arial"/>
          <w:i/>
          <w:sz w:val="36"/>
          <w:szCs w:val="36"/>
        </w:rPr>
        <w:t xml:space="preserve"> te menduarit me te cilen </w:t>
      </w:r>
      <w:r w:rsidR="000F05BC" w:rsidRPr="000F05BC">
        <w:rPr>
          <w:rFonts w:ascii="Arial" w:hAnsi="Arial" w:cs="Arial"/>
          <w:i/>
          <w:sz w:val="36"/>
          <w:szCs w:val="36"/>
        </w:rPr>
        <w:t>i</w:t>
      </w:r>
      <w:r w:rsidRPr="000F05BC">
        <w:rPr>
          <w:rFonts w:ascii="Arial" w:hAnsi="Arial" w:cs="Arial"/>
          <w:i/>
          <w:sz w:val="36"/>
          <w:szCs w:val="36"/>
        </w:rPr>
        <w:t xml:space="preserve"> kemi krijuar”</w:t>
      </w:r>
      <w:r w:rsidR="000F05BC" w:rsidRPr="000F05BC">
        <w:t xml:space="preserve"> </w:t>
      </w:r>
      <w:r w:rsidR="000F05BC" w:rsidRPr="000F05BC">
        <w:rPr>
          <w:rFonts w:ascii="Arial" w:hAnsi="Arial" w:cs="Arial"/>
          <w:i/>
          <w:sz w:val="28"/>
          <w:szCs w:val="36"/>
          <w:u w:val="single"/>
        </w:rPr>
        <w:t>Albert</w:t>
      </w:r>
      <w:r w:rsidRPr="000F05BC">
        <w:rPr>
          <w:rFonts w:ascii="Arial" w:hAnsi="Arial" w:cs="Arial"/>
          <w:i/>
          <w:sz w:val="28"/>
          <w:szCs w:val="36"/>
          <w:u w:val="single"/>
        </w:rPr>
        <w:t xml:space="preserve"> Einstajn</w:t>
      </w:r>
      <w:r w:rsidR="00541FE3" w:rsidRPr="000F05BC">
        <w:rPr>
          <w:rFonts w:ascii="Arial" w:hAnsi="Arial" w:cs="Arial"/>
          <w:sz w:val="24"/>
          <w:szCs w:val="24"/>
        </w:rPr>
        <w:t>.</w:t>
      </w:r>
    </w:p>
    <w:p w:rsidR="00E45B53" w:rsidRPr="00255A9C" w:rsidRDefault="00E45B53" w:rsidP="00541FE3">
      <w:pPr>
        <w:spacing w:after="0" w:line="240" w:lineRule="auto"/>
        <w:rPr>
          <w:rFonts w:ascii="Arial" w:eastAsia="Times New Roman" w:hAnsi="Arial" w:cs="Arial"/>
          <w:sz w:val="24"/>
          <w:szCs w:val="24"/>
          <w:lang w:eastAsia="en-GB"/>
        </w:rPr>
      </w:pPr>
    </w:p>
    <w:p w:rsidR="00541FE3" w:rsidRPr="00255A9C" w:rsidRDefault="00541FE3" w:rsidP="00541FE3">
      <w:pPr>
        <w:spacing w:after="0" w:line="240" w:lineRule="auto"/>
        <w:rPr>
          <w:rFonts w:ascii="Arial" w:eastAsia="Times New Roman" w:hAnsi="Arial" w:cs="Arial"/>
          <w:sz w:val="24"/>
          <w:szCs w:val="24"/>
          <w:lang w:eastAsia="en-GB"/>
        </w:rPr>
      </w:pPr>
      <w:r w:rsidRPr="00E45B53">
        <w:rPr>
          <w:rFonts w:ascii="Arial" w:eastAsia="Times New Roman" w:hAnsi="Arial" w:cs="Arial"/>
          <w:b/>
          <w:sz w:val="48"/>
          <w:szCs w:val="48"/>
          <w:lang w:eastAsia="en-GB"/>
        </w:rPr>
        <w:t>S</w:t>
      </w:r>
      <w:r w:rsidRPr="00255A9C">
        <w:rPr>
          <w:rFonts w:ascii="Arial" w:eastAsia="Times New Roman" w:hAnsi="Arial" w:cs="Arial"/>
          <w:sz w:val="24"/>
          <w:szCs w:val="24"/>
          <w:lang w:eastAsia="en-GB"/>
        </w:rPr>
        <w:t xml:space="preserve">panja arriti </w:t>
      </w:r>
      <w:proofErr w:type="gramStart"/>
      <w:r w:rsidRPr="00255A9C">
        <w:rPr>
          <w:rFonts w:ascii="Arial" w:eastAsia="Times New Roman" w:hAnsi="Arial" w:cs="Arial"/>
          <w:sz w:val="24"/>
          <w:szCs w:val="24"/>
          <w:lang w:eastAsia="en-GB"/>
        </w:rPr>
        <w:t>te</w:t>
      </w:r>
      <w:proofErr w:type="gramEnd"/>
      <w:r w:rsidRPr="00255A9C">
        <w:rPr>
          <w:rFonts w:ascii="Arial" w:eastAsia="Times New Roman" w:hAnsi="Arial" w:cs="Arial"/>
          <w:sz w:val="24"/>
          <w:szCs w:val="24"/>
          <w:lang w:eastAsia="en-GB"/>
        </w:rPr>
        <w:t xml:space="preserve"> dilte nga nje gjendje krize ekonomike e ngjashme me Shqiperine duke shfrytezuar kursimin e madh qe te lejon riciklimi i mbetjeve. Duke edukuar njerezit </w:t>
      </w:r>
      <w:proofErr w:type="gramStart"/>
      <w:r w:rsidRPr="00255A9C">
        <w:rPr>
          <w:rFonts w:ascii="Arial" w:eastAsia="Times New Roman" w:hAnsi="Arial" w:cs="Arial"/>
          <w:sz w:val="24"/>
          <w:szCs w:val="24"/>
          <w:lang w:eastAsia="en-GB"/>
        </w:rPr>
        <w:t>te</w:t>
      </w:r>
      <w:proofErr w:type="gramEnd"/>
      <w:r w:rsidRPr="00255A9C">
        <w:rPr>
          <w:rFonts w:ascii="Arial" w:eastAsia="Times New Roman" w:hAnsi="Arial" w:cs="Arial"/>
          <w:sz w:val="24"/>
          <w:szCs w:val="24"/>
          <w:lang w:eastAsia="en-GB"/>
        </w:rPr>
        <w:t xml:space="preserve"> hidhnin mbetjet leter ne kosh me vec dhe ato qelqoret ne kosh tjeter kompanite e riciklimit kursenin miliona dollare ne punen e tyre. Nese kjo do </w:t>
      </w:r>
      <w:proofErr w:type="gramStart"/>
      <w:r w:rsidRPr="00255A9C">
        <w:rPr>
          <w:rFonts w:ascii="Arial" w:eastAsia="Times New Roman" w:hAnsi="Arial" w:cs="Arial"/>
          <w:sz w:val="24"/>
          <w:szCs w:val="24"/>
          <w:lang w:eastAsia="en-GB"/>
        </w:rPr>
        <w:t>te</w:t>
      </w:r>
      <w:proofErr w:type="gramEnd"/>
      <w:r w:rsidRPr="00255A9C">
        <w:rPr>
          <w:rFonts w:ascii="Arial" w:eastAsia="Times New Roman" w:hAnsi="Arial" w:cs="Arial"/>
          <w:sz w:val="24"/>
          <w:szCs w:val="24"/>
          <w:lang w:eastAsia="en-GB"/>
        </w:rPr>
        <w:t xml:space="preserve"> arrihej edhe ne Shqiperi do te ndjehej shume fort ndikimi i kesaj. Me </w:t>
      </w:r>
      <w:proofErr w:type="gramStart"/>
      <w:r w:rsidRPr="00255A9C">
        <w:rPr>
          <w:rFonts w:ascii="Arial" w:eastAsia="Times New Roman" w:hAnsi="Arial" w:cs="Arial"/>
          <w:sz w:val="24"/>
          <w:szCs w:val="24"/>
          <w:lang w:eastAsia="en-GB"/>
        </w:rPr>
        <w:t>te</w:t>
      </w:r>
      <w:proofErr w:type="gramEnd"/>
      <w:r w:rsidRPr="00255A9C">
        <w:rPr>
          <w:rFonts w:ascii="Arial" w:eastAsia="Times New Roman" w:hAnsi="Arial" w:cs="Arial"/>
          <w:sz w:val="24"/>
          <w:szCs w:val="24"/>
          <w:lang w:eastAsia="en-GB"/>
        </w:rPr>
        <w:t xml:space="preserve"> vertete nje pune e vogel por arritja eshte shume e madhe.</w:t>
      </w:r>
    </w:p>
    <w:p w:rsidR="00541FE3" w:rsidRPr="00255A9C" w:rsidRDefault="00541FE3" w:rsidP="00541FE3">
      <w:pPr>
        <w:spacing w:after="0" w:line="240" w:lineRule="auto"/>
        <w:rPr>
          <w:rFonts w:ascii="Arial" w:eastAsia="Times New Roman" w:hAnsi="Arial" w:cs="Arial"/>
          <w:sz w:val="24"/>
          <w:szCs w:val="24"/>
          <w:lang w:eastAsia="en-GB"/>
        </w:rPr>
      </w:pPr>
      <w:r w:rsidRPr="00255A9C">
        <w:rPr>
          <w:rFonts w:ascii="Arial" w:eastAsia="Times New Roman" w:hAnsi="Arial" w:cs="Arial"/>
          <w:sz w:val="24"/>
          <w:szCs w:val="24"/>
          <w:lang w:eastAsia="en-GB"/>
        </w:rPr>
        <w:t xml:space="preserve">Shume qytetare ankohen se duhet t'i hedhin mbeturinat, pasi nuk ka menyre tjeter dhe s'kane cfare </w:t>
      </w:r>
      <w:proofErr w:type="gramStart"/>
      <w:r w:rsidRPr="00255A9C">
        <w:rPr>
          <w:rFonts w:ascii="Arial" w:eastAsia="Times New Roman" w:hAnsi="Arial" w:cs="Arial"/>
          <w:sz w:val="24"/>
          <w:szCs w:val="24"/>
          <w:lang w:eastAsia="en-GB"/>
        </w:rPr>
        <w:t>te</w:t>
      </w:r>
      <w:proofErr w:type="gramEnd"/>
      <w:r w:rsidRPr="00255A9C">
        <w:rPr>
          <w:rFonts w:ascii="Arial" w:eastAsia="Times New Roman" w:hAnsi="Arial" w:cs="Arial"/>
          <w:sz w:val="24"/>
          <w:szCs w:val="24"/>
          <w:lang w:eastAsia="en-GB"/>
        </w:rPr>
        <w:t xml:space="preserve"> bejne me to. </w:t>
      </w:r>
      <w:proofErr w:type="gramStart"/>
      <w:r w:rsidRPr="00255A9C">
        <w:rPr>
          <w:rFonts w:ascii="Arial" w:eastAsia="Times New Roman" w:hAnsi="Arial" w:cs="Arial"/>
          <w:sz w:val="24"/>
          <w:szCs w:val="24"/>
          <w:lang w:eastAsia="en-GB"/>
        </w:rPr>
        <w:t>Ky</w:t>
      </w:r>
      <w:proofErr w:type="gramEnd"/>
      <w:r w:rsidRPr="00255A9C">
        <w:rPr>
          <w:rFonts w:ascii="Arial" w:eastAsia="Times New Roman" w:hAnsi="Arial" w:cs="Arial"/>
          <w:sz w:val="24"/>
          <w:szCs w:val="24"/>
          <w:lang w:eastAsia="en-GB"/>
        </w:rPr>
        <w:t xml:space="preserve"> pretendim nuk eshte i vertete. Ekzistojne rreth 80 biznese ricikluese ne Shqiperi, me shumicen e tyre </w:t>
      </w:r>
      <w:proofErr w:type="gramStart"/>
      <w:r w:rsidRPr="00255A9C">
        <w:rPr>
          <w:rFonts w:ascii="Arial" w:eastAsia="Times New Roman" w:hAnsi="Arial" w:cs="Arial"/>
          <w:sz w:val="24"/>
          <w:szCs w:val="24"/>
          <w:lang w:eastAsia="en-GB"/>
        </w:rPr>
        <w:t>te</w:t>
      </w:r>
      <w:proofErr w:type="gramEnd"/>
      <w:r w:rsidRPr="00255A9C">
        <w:rPr>
          <w:rFonts w:ascii="Arial" w:eastAsia="Times New Roman" w:hAnsi="Arial" w:cs="Arial"/>
          <w:sz w:val="24"/>
          <w:szCs w:val="24"/>
          <w:lang w:eastAsia="en-GB"/>
        </w:rPr>
        <w:t xml:space="preserve"> perqendruara anes autostrades Tirane-Durres. Ne keto biznese mund </w:t>
      </w:r>
      <w:proofErr w:type="gramStart"/>
      <w:r w:rsidRPr="00255A9C">
        <w:rPr>
          <w:rFonts w:ascii="Arial" w:eastAsia="Times New Roman" w:hAnsi="Arial" w:cs="Arial"/>
          <w:sz w:val="24"/>
          <w:szCs w:val="24"/>
          <w:lang w:eastAsia="en-GB"/>
        </w:rPr>
        <w:t>te</w:t>
      </w:r>
      <w:proofErr w:type="gramEnd"/>
      <w:r w:rsidRPr="00255A9C">
        <w:rPr>
          <w:rFonts w:ascii="Arial" w:eastAsia="Times New Roman" w:hAnsi="Arial" w:cs="Arial"/>
          <w:sz w:val="24"/>
          <w:szCs w:val="24"/>
          <w:lang w:eastAsia="en-GB"/>
        </w:rPr>
        <w:t xml:space="preserve"> riciklosh: leter, karton, plastike, metale, pajisje elektronike, tekstile, qelq, tonera printeri, dru, mobilje, tulla, bateri makinash e shume e shume gjera te tjera. Dhe megjithese shumica nuk </w:t>
      </w:r>
      <w:proofErr w:type="gramStart"/>
      <w:r w:rsidRPr="00255A9C">
        <w:rPr>
          <w:rFonts w:ascii="Arial" w:eastAsia="Times New Roman" w:hAnsi="Arial" w:cs="Arial"/>
          <w:sz w:val="24"/>
          <w:szCs w:val="24"/>
          <w:lang w:eastAsia="en-GB"/>
        </w:rPr>
        <w:t>jane</w:t>
      </w:r>
      <w:proofErr w:type="gramEnd"/>
      <w:r w:rsidRPr="00255A9C">
        <w:rPr>
          <w:rFonts w:ascii="Arial" w:eastAsia="Times New Roman" w:hAnsi="Arial" w:cs="Arial"/>
          <w:sz w:val="24"/>
          <w:szCs w:val="24"/>
          <w:lang w:eastAsia="en-GB"/>
        </w:rPr>
        <w:t xml:space="preserve"> ambientaliste, thjesht incentiva ekonomike duhet t'i shtyje drejt riciklimit. Cdo kg material qe con ne keto firma ricikluese, paguhet. Te gjithe i kemi pare firmat qe mbledhin mobilje e orendi </w:t>
      </w:r>
      <w:proofErr w:type="gramStart"/>
      <w:r w:rsidRPr="00255A9C">
        <w:rPr>
          <w:rFonts w:ascii="Arial" w:eastAsia="Times New Roman" w:hAnsi="Arial" w:cs="Arial"/>
          <w:sz w:val="24"/>
          <w:szCs w:val="24"/>
          <w:lang w:eastAsia="en-GB"/>
        </w:rPr>
        <w:t>te</w:t>
      </w:r>
      <w:proofErr w:type="gramEnd"/>
      <w:r w:rsidRPr="00255A9C">
        <w:rPr>
          <w:rFonts w:ascii="Arial" w:eastAsia="Times New Roman" w:hAnsi="Arial" w:cs="Arial"/>
          <w:sz w:val="24"/>
          <w:szCs w:val="24"/>
          <w:lang w:eastAsia="en-GB"/>
        </w:rPr>
        <w:t xml:space="preserve"> perdorura ne kembim te pageses. Nuk i kushton asgje asnje personi, </w:t>
      </w:r>
      <w:proofErr w:type="gramStart"/>
      <w:r w:rsidRPr="00255A9C">
        <w:rPr>
          <w:rFonts w:ascii="Arial" w:eastAsia="Times New Roman" w:hAnsi="Arial" w:cs="Arial"/>
          <w:sz w:val="24"/>
          <w:szCs w:val="24"/>
          <w:lang w:eastAsia="en-GB"/>
        </w:rPr>
        <w:t>te</w:t>
      </w:r>
      <w:proofErr w:type="gramEnd"/>
      <w:r w:rsidRPr="00255A9C">
        <w:rPr>
          <w:rFonts w:ascii="Arial" w:eastAsia="Times New Roman" w:hAnsi="Arial" w:cs="Arial"/>
          <w:sz w:val="24"/>
          <w:szCs w:val="24"/>
          <w:lang w:eastAsia="en-GB"/>
        </w:rPr>
        <w:t xml:space="preserve"> marre ne telefon keto firma e ne vend qe te hedhe orendite ne trotuare e prane koshave te plehrave, te marre ca para per to. Nje shembull shume i njohur eshte Shtepia e ofertave ne Tirane, apo dhjetera dyqane qe bejne rimbushjen e tonerave </w:t>
      </w:r>
      <w:proofErr w:type="gramStart"/>
      <w:r w:rsidRPr="00255A9C">
        <w:rPr>
          <w:rFonts w:ascii="Arial" w:eastAsia="Times New Roman" w:hAnsi="Arial" w:cs="Arial"/>
          <w:sz w:val="24"/>
          <w:szCs w:val="24"/>
          <w:lang w:eastAsia="en-GB"/>
        </w:rPr>
        <w:t>te</w:t>
      </w:r>
      <w:proofErr w:type="gramEnd"/>
      <w:r w:rsidRPr="00255A9C">
        <w:rPr>
          <w:rFonts w:ascii="Arial" w:eastAsia="Times New Roman" w:hAnsi="Arial" w:cs="Arial"/>
          <w:sz w:val="24"/>
          <w:szCs w:val="24"/>
          <w:lang w:eastAsia="en-GB"/>
        </w:rPr>
        <w:t xml:space="preserve"> printerit, duke kursyer keshtu para dhe demtim te mjedisit.</w:t>
      </w:r>
    </w:p>
    <w:p w:rsidR="00541FE3" w:rsidRPr="00255A9C" w:rsidRDefault="00541FE3" w:rsidP="00D41A92">
      <w:pPr>
        <w:rPr>
          <w:rFonts w:ascii="Arial" w:hAnsi="Arial" w:cs="Arial"/>
          <w:sz w:val="24"/>
          <w:szCs w:val="24"/>
        </w:rPr>
      </w:pPr>
      <w:r w:rsidRPr="00255A9C">
        <w:rPr>
          <w:rFonts w:ascii="Arial" w:eastAsia="Times New Roman" w:hAnsi="Arial" w:cs="Arial"/>
          <w:b/>
          <w:sz w:val="24"/>
          <w:szCs w:val="24"/>
          <w:lang w:eastAsia="en-GB"/>
        </w:rPr>
        <w:t>Elbasani prodhon çdo ditë rreth 100 tonë mbetje urbane nga të cilat 13% janë plastikë, 13.5 letër, rreth 45% organikë, ndërsa pjesa tjetër mbetje të ndryshme në sasi të vogla. Në këtë fushë mblidhen çdo ditë rreth 100 mbledhës mbeturinash nga hekurishtet tek plastika dhe produkte organike që përdoren për ushqimin e kafshëve. Arsyeja e përbashkët është mbijetesa.</w:t>
      </w:r>
    </w:p>
    <w:p w:rsidR="00541FE3" w:rsidRPr="00255A9C" w:rsidRDefault="00541FE3" w:rsidP="00D41A92">
      <w:pPr>
        <w:rPr>
          <w:rFonts w:ascii="Arial" w:hAnsi="Arial" w:cs="Arial"/>
          <w:sz w:val="24"/>
          <w:szCs w:val="24"/>
        </w:rPr>
      </w:pPr>
    </w:p>
    <w:p w:rsidR="006873AB" w:rsidRPr="00255A9C" w:rsidRDefault="006873AB" w:rsidP="00F666FD">
      <w:pPr>
        <w:pStyle w:val="Heading1"/>
        <w:rPr>
          <w:rFonts w:ascii="Arial" w:hAnsi="Arial" w:cs="Arial"/>
          <w:b/>
          <w:color w:val="auto"/>
          <w:sz w:val="24"/>
          <w:szCs w:val="24"/>
          <w:u w:val="single"/>
        </w:rPr>
      </w:pPr>
      <w:r w:rsidRPr="00255A9C">
        <w:rPr>
          <w:rFonts w:ascii="Arial" w:hAnsi="Arial" w:cs="Arial"/>
          <w:b/>
          <w:color w:val="auto"/>
          <w:sz w:val="24"/>
          <w:szCs w:val="24"/>
          <w:u w:val="single"/>
        </w:rPr>
        <w:t>Administrimi i mbetjeve në Shqipëri</w:t>
      </w:r>
    </w:p>
    <w:p w:rsidR="00F666FD" w:rsidRPr="00255A9C" w:rsidRDefault="00F666FD" w:rsidP="00F666FD">
      <w:pPr>
        <w:rPr>
          <w:rFonts w:ascii="Arial" w:hAnsi="Arial" w:cs="Arial"/>
          <w:sz w:val="24"/>
          <w:szCs w:val="24"/>
        </w:rPr>
      </w:pPr>
    </w:p>
    <w:p w:rsidR="006873AB" w:rsidRDefault="006873AB" w:rsidP="006873AB">
      <w:pPr>
        <w:spacing w:after="0" w:line="240" w:lineRule="auto"/>
        <w:contextualSpacing/>
        <w:rPr>
          <w:rFonts w:ascii="Arial" w:hAnsi="Arial" w:cs="Arial"/>
          <w:b/>
          <w:bCs/>
          <w:sz w:val="24"/>
          <w:szCs w:val="24"/>
          <w:lang w:val="en-US"/>
        </w:rPr>
      </w:pPr>
      <w:r w:rsidRPr="00255A9C">
        <w:rPr>
          <w:rFonts w:ascii="Arial" w:hAnsi="Arial" w:cs="Arial"/>
          <w:b/>
          <w:bCs/>
          <w:sz w:val="24"/>
          <w:szCs w:val="24"/>
          <w:lang w:val="en-US"/>
        </w:rPr>
        <w:t>Principet e administrimit</w:t>
      </w:r>
    </w:p>
    <w:p w:rsidR="008A4433" w:rsidRPr="00280CE9" w:rsidRDefault="000F05BC" w:rsidP="008A4433">
      <w:pPr>
        <w:rPr>
          <w:b/>
        </w:rPr>
      </w:pPr>
      <w:r>
        <w:rPr>
          <w:b/>
        </w:rPr>
        <w:lastRenderedPageBreak/>
        <w:br/>
      </w:r>
      <w:r w:rsidR="008A4433" w:rsidRPr="00280CE9">
        <w:rPr>
          <w:b/>
        </w:rPr>
        <w:t xml:space="preserve">Sot në Shqipëri thuajse nuk ekziston një administrim i organizuar i hedhurinave të ngurta. Nuk ka vende trajtimi apo djegieje të miradministruar nga shteti dhe as objektiva për pakësimin e hedhurinave apo programe për monitorimin e gjendjes së tyre. Në vitin 1998 sasia e hedhurinave të ngurta të prodhuara në vend ishte rreth 520 000 ton. Po këtë vit, shërbimi i heqjes së hedhurinave nga bashkia përfshinte vetëm 55% të popullsisë. </w:t>
      </w:r>
    </w:p>
    <w:p w:rsidR="008A4433" w:rsidRPr="008A4433" w:rsidRDefault="008A4433" w:rsidP="008A4433">
      <w:pPr>
        <w:numPr>
          <w:ilvl w:val="0"/>
          <w:numId w:val="13"/>
        </w:numPr>
        <w:spacing w:after="0" w:line="240" w:lineRule="auto"/>
        <w:contextualSpacing/>
        <w:rPr>
          <w:rFonts w:ascii="Arial" w:hAnsi="Arial" w:cs="Arial"/>
          <w:sz w:val="24"/>
          <w:szCs w:val="24"/>
        </w:rPr>
      </w:pPr>
      <w:r w:rsidRPr="00280CE9">
        <w:rPr>
          <w:b/>
        </w:rPr>
        <w:t>Hedhurinat e ngurta shkarkohen në vende të papërshtatshme e të ndaluara, dukuri kjo e shfaqur në mbarë territorin e vendit. Ato zakonisht digjen duke ndotur kështu krejt hapësirën përreth. Të gjitha këto lejojnë ekspozimin e banorëve të zonës dhe të kafshëve ndaj lëndëve helmuese të rrezikshme.  Zona të tilla gjenden shpesh pranë lumenjve ose objekteve të tjera ujore, disa prej të cilave përdoren edhe për furnizimin me ujë të pijshëm. Përveç kërcënimit të shëndetit publik nga nd</w:t>
      </w:r>
      <w:r>
        <w:rPr>
          <w:b/>
        </w:rPr>
        <w:t xml:space="preserve">otja e ajrit dhe ujit, </w:t>
      </w:r>
    </w:p>
    <w:p w:rsidR="008A4433" w:rsidRPr="008A4433" w:rsidRDefault="008A4433" w:rsidP="008A4433">
      <w:pPr>
        <w:numPr>
          <w:ilvl w:val="0"/>
          <w:numId w:val="13"/>
        </w:numPr>
        <w:spacing w:after="0" w:line="240" w:lineRule="auto"/>
        <w:contextualSpacing/>
        <w:rPr>
          <w:rFonts w:ascii="Arial" w:hAnsi="Arial" w:cs="Arial"/>
          <w:b/>
          <w:sz w:val="24"/>
          <w:szCs w:val="24"/>
        </w:rPr>
      </w:pPr>
      <w:r w:rsidRPr="008A4433">
        <w:rPr>
          <w:rFonts w:ascii="Arial" w:hAnsi="Arial" w:cs="Arial"/>
          <w:b/>
          <w:sz w:val="24"/>
          <w:szCs w:val="24"/>
          <w:lang w:val="en-US"/>
        </w:rPr>
        <w:t>Sipas strategjisë katër janë shtyllat ku bazohet administrimi I qëndrueshëm dhe efektiv:</w:t>
      </w:r>
    </w:p>
    <w:p w:rsidR="008A4433" w:rsidRPr="00255A9C" w:rsidRDefault="008A4433" w:rsidP="008A4433">
      <w:pPr>
        <w:numPr>
          <w:ilvl w:val="1"/>
          <w:numId w:val="13"/>
        </w:numPr>
        <w:spacing w:after="0" w:line="240" w:lineRule="auto"/>
        <w:contextualSpacing/>
        <w:rPr>
          <w:rFonts w:ascii="Arial" w:hAnsi="Arial" w:cs="Arial"/>
          <w:sz w:val="24"/>
          <w:szCs w:val="24"/>
        </w:rPr>
      </w:pPr>
      <w:r w:rsidRPr="00255A9C">
        <w:rPr>
          <w:rFonts w:ascii="Arial" w:hAnsi="Arial" w:cs="Arial"/>
          <w:sz w:val="24"/>
          <w:szCs w:val="24"/>
          <w:lang w:val="en-US"/>
        </w:rPr>
        <w:t>Planifikimi;</w:t>
      </w:r>
    </w:p>
    <w:p w:rsidR="008A4433" w:rsidRPr="00255A9C" w:rsidRDefault="008A4433" w:rsidP="008A4433">
      <w:pPr>
        <w:numPr>
          <w:ilvl w:val="1"/>
          <w:numId w:val="13"/>
        </w:numPr>
        <w:spacing w:after="0" w:line="240" w:lineRule="auto"/>
        <w:contextualSpacing/>
        <w:rPr>
          <w:rFonts w:ascii="Arial" w:hAnsi="Arial" w:cs="Arial"/>
          <w:sz w:val="24"/>
          <w:szCs w:val="24"/>
        </w:rPr>
      </w:pPr>
      <w:r w:rsidRPr="00255A9C">
        <w:rPr>
          <w:rFonts w:ascii="Arial" w:hAnsi="Arial" w:cs="Arial"/>
          <w:b/>
          <w:bCs/>
          <w:sz w:val="24"/>
          <w:szCs w:val="24"/>
          <w:lang w:val="en-US"/>
        </w:rPr>
        <w:t>Edukimi</w:t>
      </w:r>
      <w:r w:rsidRPr="00255A9C">
        <w:rPr>
          <w:rFonts w:ascii="Arial" w:hAnsi="Arial" w:cs="Arial"/>
          <w:sz w:val="24"/>
          <w:szCs w:val="24"/>
          <w:lang w:val="en-US"/>
        </w:rPr>
        <w:t>;</w:t>
      </w:r>
    </w:p>
    <w:p w:rsidR="008A4433" w:rsidRPr="00255A9C" w:rsidRDefault="008A4433" w:rsidP="008A4433">
      <w:pPr>
        <w:numPr>
          <w:ilvl w:val="1"/>
          <w:numId w:val="13"/>
        </w:numPr>
        <w:spacing w:after="0" w:line="240" w:lineRule="auto"/>
        <w:contextualSpacing/>
        <w:rPr>
          <w:rFonts w:ascii="Arial" w:hAnsi="Arial" w:cs="Arial"/>
          <w:sz w:val="24"/>
          <w:szCs w:val="24"/>
        </w:rPr>
      </w:pPr>
      <w:r w:rsidRPr="00255A9C">
        <w:rPr>
          <w:rFonts w:ascii="Arial" w:hAnsi="Arial" w:cs="Arial"/>
          <w:sz w:val="24"/>
          <w:szCs w:val="24"/>
          <w:lang w:val="en-US"/>
        </w:rPr>
        <w:t>Financimi;</w:t>
      </w:r>
    </w:p>
    <w:p w:rsidR="008A4433" w:rsidRPr="00255A9C" w:rsidRDefault="008A4433" w:rsidP="008A4433">
      <w:pPr>
        <w:numPr>
          <w:ilvl w:val="1"/>
          <w:numId w:val="13"/>
        </w:numPr>
        <w:spacing w:after="0" w:line="240" w:lineRule="auto"/>
        <w:contextualSpacing/>
        <w:rPr>
          <w:rFonts w:ascii="Arial" w:hAnsi="Arial" w:cs="Arial"/>
          <w:sz w:val="24"/>
          <w:szCs w:val="24"/>
        </w:rPr>
      </w:pPr>
      <w:r w:rsidRPr="00255A9C">
        <w:rPr>
          <w:rFonts w:ascii="Arial" w:hAnsi="Arial" w:cs="Arial"/>
          <w:sz w:val="24"/>
          <w:szCs w:val="24"/>
          <w:lang w:val="en-US"/>
        </w:rPr>
        <w:t>Legjislacioni</w:t>
      </w:r>
    </w:p>
    <w:p w:rsidR="008A4433" w:rsidRDefault="008A4433" w:rsidP="008A4433">
      <w:pPr>
        <w:rPr>
          <w:b/>
        </w:rPr>
      </w:pPr>
      <w:proofErr w:type="gramStart"/>
      <w:r w:rsidRPr="00280CE9">
        <w:rPr>
          <w:b/>
        </w:rPr>
        <w:t>endshkarkimet</w:t>
      </w:r>
      <w:proofErr w:type="gramEnd"/>
      <w:r w:rsidRPr="00280CE9">
        <w:rPr>
          <w:b/>
        </w:rPr>
        <w:t xml:space="preserve"> po shkatërrojnë peizazhin e mrekullueshëm shqiptar.</w:t>
      </w:r>
    </w:p>
    <w:p w:rsidR="008A4433" w:rsidRPr="00280CE9" w:rsidRDefault="008A4433" w:rsidP="008A4433">
      <w:pPr>
        <w:rPr>
          <w:b/>
        </w:rPr>
      </w:pPr>
      <w:r w:rsidRPr="00280CE9">
        <w:rPr>
          <w:b/>
        </w:rPr>
        <w:t xml:space="preserve">Problem serioz paraqet dhe mungesa e një administrimi të mirë të mbeturinave spitalore. Një projekt i ECAT-it në bashkëpunim me AKM-në, Ministrinë e Shëndetësisë dhe Organizatën Botërore të Shëndetësisë i financuar nga BE-ja parashikon hartimin e një Plani Strategjik për Administrimin e Mbeturinave Spitalore në Tiranë.   </w:t>
      </w:r>
    </w:p>
    <w:p w:rsidR="008A4433" w:rsidRPr="00255A9C" w:rsidRDefault="008A4433" w:rsidP="006873AB">
      <w:pPr>
        <w:spacing w:after="0" w:line="240" w:lineRule="auto"/>
        <w:contextualSpacing/>
        <w:rPr>
          <w:rFonts w:ascii="Arial" w:hAnsi="Arial" w:cs="Arial"/>
          <w:b/>
          <w:bCs/>
          <w:sz w:val="24"/>
          <w:szCs w:val="24"/>
          <w:lang w:val="en-US"/>
        </w:rPr>
      </w:pPr>
    </w:p>
    <w:p w:rsidR="006873AB" w:rsidRPr="00255A9C" w:rsidRDefault="00ED1F0F" w:rsidP="006873AB">
      <w:pPr>
        <w:spacing w:after="0" w:line="240" w:lineRule="auto"/>
        <w:contextualSpacing/>
        <w:rPr>
          <w:rFonts w:ascii="Arial" w:eastAsiaTheme="majorEastAsia" w:hAnsi="Arial" w:cs="Arial"/>
          <w:b/>
          <w:bCs/>
          <w:sz w:val="24"/>
          <w:szCs w:val="24"/>
          <w:lang w:val="en-US"/>
        </w:rPr>
      </w:pPr>
      <w:r w:rsidRPr="00255A9C">
        <w:rPr>
          <w:rFonts w:ascii="Arial" w:eastAsiaTheme="majorEastAsia" w:hAnsi="Arial" w:cs="Arial"/>
          <w:b/>
          <w:bCs/>
          <w:sz w:val="24"/>
          <w:szCs w:val="24"/>
          <w:lang w:val="en-US"/>
        </w:rPr>
        <w:t>Ligjet kuadër</w:t>
      </w:r>
      <w:r w:rsidR="00B529F0" w:rsidRPr="00255A9C">
        <w:rPr>
          <w:rFonts w:ascii="Arial" w:eastAsiaTheme="majorEastAsia" w:hAnsi="Arial" w:cs="Arial"/>
          <w:b/>
          <w:bCs/>
          <w:sz w:val="24"/>
          <w:szCs w:val="24"/>
          <w:lang w:val="en-US"/>
        </w:rPr>
        <w:t xml:space="preserve"> </w:t>
      </w:r>
      <w:proofErr w:type="gramStart"/>
      <w:r w:rsidR="00B529F0" w:rsidRPr="00255A9C">
        <w:rPr>
          <w:rFonts w:ascii="Arial" w:eastAsiaTheme="majorEastAsia" w:hAnsi="Arial" w:cs="Arial"/>
          <w:b/>
          <w:bCs/>
          <w:sz w:val="24"/>
          <w:szCs w:val="24"/>
          <w:lang w:val="en-US"/>
        </w:rPr>
        <w:t>te</w:t>
      </w:r>
      <w:proofErr w:type="gramEnd"/>
      <w:r w:rsidR="00B529F0" w:rsidRPr="00255A9C">
        <w:rPr>
          <w:rFonts w:ascii="Arial" w:eastAsiaTheme="majorEastAsia" w:hAnsi="Arial" w:cs="Arial"/>
          <w:b/>
          <w:bCs/>
          <w:sz w:val="24"/>
          <w:szCs w:val="24"/>
          <w:lang w:val="en-US"/>
        </w:rPr>
        <w:t xml:space="preserve"> mbrojtjes se mjedisit</w:t>
      </w:r>
    </w:p>
    <w:p w:rsidR="00ED1F0F" w:rsidRPr="00255A9C" w:rsidRDefault="00ED1F0F" w:rsidP="00ED1F0F">
      <w:pPr>
        <w:numPr>
          <w:ilvl w:val="0"/>
          <w:numId w:val="14"/>
        </w:numPr>
        <w:spacing w:after="0" w:line="240" w:lineRule="auto"/>
        <w:ind w:left="1325"/>
        <w:contextualSpacing/>
        <w:textAlignment w:val="baseline"/>
        <w:rPr>
          <w:rFonts w:ascii="Arial" w:eastAsia="Times New Roman" w:hAnsi="Arial" w:cs="Arial"/>
          <w:sz w:val="24"/>
          <w:szCs w:val="24"/>
          <w:lang w:eastAsia="en-GB"/>
        </w:rPr>
      </w:pPr>
      <w:r w:rsidRPr="00255A9C">
        <w:rPr>
          <w:rFonts w:ascii="Arial" w:hAnsi="Arial" w:cs="Arial"/>
          <w:sz w:val="24"/>
          <w:szCs w:val="24"/>
          <w:lang w:val="nn-NO" w:eastAsia="en-GB"/>
        </w:rPr>
        <w:t>Ligji nr.10431, dt.9.06.2011 “Për mbrojtjen e mjedisit”</w:t>
      </w:r>
    </w:p>
    <w:p w:rsidR="00ED1F0F" w:rsidRPr="00255A9C" w:rsidRDefault="00ED1F0F" w:rsidP="00E223CD">
      <w:pPr>
        <w:pStyle w:val="ListParagraph"/>
        <w:numPr>
          <w:ilvl w:val="0"/>
          <w:numId w:val="14"/>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P</w:t>
      </w:r>
      <w:r w:rsidR="00E223CD" w:rsidRPr="00255A9C">
        <w:rPr>
          <w:rFonts w:ascii="Arial" w:eastAsia="Times New Roman" w:hAnsi="Arial" w:cs="Arial"/>
          <w:sz w:val="24"/>
          <w:szCs w:val="24"/>
          <w:lang w:val="en-US" w:eastAsia="en-GB"/>
        </w:rPr>
        <w:t>ARIMET E MBROJTJES SË MJEDISIT</w:t>
      </w:r>
      <w:r w:rsidR="00E223CD" w:rsidRPr="00255A9C">
        <w:rPr>
          <w:rFonts w:ascii="Arial" w:eastAsia="Times New Roman" w:hAnsi="Arial" w:cs="Arial"/>
          <w:sz w:val="24"/>
          <w:szCs w:val="24"/>
          <w:lang w:val="en-US" w:eastAsia="en-GB"/>
        </w:rPr>
        <w:br/>
      </w:r>
      <w:r w:rsidRPr="00255A9C">
        <w:rPr>
          <w:rFonts w:ascii="Arial" w:eastAsia="Times New Roman" w:hAnsi="Arial" w:cs="Arial"/>
          <w:sz w:val="24"/>
          <w:szCs w:val="24"/>
          <w:lang w:val="en-US" w:eastAsia="en-GB"/>
        </w:rPr>
        <w:t>Pari</w:t>
      </w:r>
      <w:r w:rsidR="00E223CD" w:rsidRPr="00255A9C">
        <w:rPr>
          <w:rFonts w:ascii="Arial" w:eastAsia="Times New Roman" w:hAnsi="Arial" w:cs="Arial"/>
          <w:sz w:val="24"/>
          <w:szCs w:val="24"/>
          <w:lang w:val="en-US" w:eastAsia="en-GB"/>
        </w:rPr>
        <w:t>mi i zhvillimit të qëndrueshëm</w:t>
      </w:r>
      <w:r w:rsidR="00E223CD" w:rsidRPr="00255A9C">
        <w:rPr>
          <w:rFonts w:ascii="Arial" w:eastAsia="Times New Roman" w:hAnsi="Arial" w:cs="Arial"/>
          <w:sz w:val="24"/>
          <w:szCs w:val="24"/>
          <w:lang w:val="en-US" w:eastAsia="en-GB"/>
        </w:rPr>
        <w:br/>
      </w:r>
      <w:r w:rsidRPr="00255A9C">
        <w:rPr>
          <w:rFonts w:ascii="Arial" w:eastAsia="Times New Roman" w:hAnsi="Arial" w:cs="Arial"/>
          <w:sz w:val="24"/>
          <w:szCs w:val="24"/>
          <w:lang w:val="en-US" w:eastAsia="en-GB"/>
        </w:rPr>
        <w:t>Parimi i parandalimit dhe marr</w:t>
      </w:r>
      <w:r w:rsidR="00E223CD" w:rsidRPr="00255A9C">
        <w:rPr>
          <w:rFonts w:ascii="Arial" w:eastAsia="Times New Roman" w:hAnsi="Arial" w:cs="Arial"/>
          <w:sz w:val="24"/>
          <w:szCs w:val="24"/>
          <w:lang w:val="en-US" w:eastAsia="en-GB"/>
        </w:rPr>
        <w:t>ja e masave paraprake</w:t>
      </w:r>
      <w:r w:rsidR="00E223CD" w:rsidRPr="00255A9C">
        <w:rPr>
          <w:rFonts w:ascii="Arial" w:eastAsia="Times New Roman" w:hAnsi="Arial" w:cs="Arial"/>
          <w:sz w:val="24"/>
          <w:szCs w:val="24"/>
          <w:lang w:val="en-US" w:eastAsia="en-GB"/>
        </w:rPr>
        <w:br/>
      </w:r>
      <w:r w:rsidRPr="00255A9C">
        <w:rPr>
          <w:rFonts w:ascii="Arial" w:eastAsia="Times New Roman" w:hAnsi="Arial" w:cs="Arial"/>
          <w:sz w:val="24"/>
          <w:szCs w:val="24"/>
          <w:lang w:val="en-US" w:eastAsia="en-GB"/>
        </w:rPr>
        <w:t>Parimi i</w:t>
      </w:r>
      <w:r w:rsidR="00E223CD" w:rsidRPr="00255A9C">
        <w:rPr>
          <w:rFonts w:ascii="Arial" w:eastAsia="Times New Roman" w:hAnsi="Arial" w:cs="Arial"/>
          <w:sz w:val="24"/>
          <w:szCs w:val="24"/>
          <w:lang w:val="en-US" w:eastAsia="en-GB"/>
        </w:rPr>
        <w:t xml:space="preserve"> ruajtjes së burimeve natyrore</w:t>
      </w:r>
      <w:r w:rsidR="00E223CD" w:rsidRPr="00255A9C">
        <w:rPr>
          <w:rFonts w:ascii="Arial" w:eastAsia="Times New Roman" w:hAnsi="Arial" w:cs="Arial"/>
          <w:sz w:val="24"/>
          <w:szCs w:val="24"/>
          <w:lang w:val="en-US" w:eastAsia="en-GB"/>
        </w:rPr>
        <w:br/>
      </w:r>
      <w:r w:rsidRPr="00255A9C">
        <w:rPr>
          <w:rFonts w:ascii="Arial" w:eastAsia="Times New Roman" w:hAnsi="Arial" w:cs="Arial"/>
          <w:sz w:val="24"/>
          <w:szCs w:val="24"/>
          <w:lang w:val="en-US" w:eastAsia="en-GB"/>
        </w:rPr>
        <w:t>Parimi i zë</w:t>
      </w:r>
      <w:r w:rsidR="00E223CD" w:rsidRPr="00255A9C">
        <w:rPr>
          <w:rFonts w:ascii="Arial" w:eastAsia="Times New Roman" w:hAnsi="Arial" w:cs="Arial"/>
          <w:sz w:val="24"/>
          <w:szCs w:val="24"/>
          <w:lang w:val="en-US" w:eastAsia="en-GB"/>
        </w:rPr>
        <w:t>vendësimit dhe/ose kompensimit</w:t>
      </w:r>
      <w:r w:rsidR="00E223CD" w:rsidRPr="00255A9C">
        <w:rPr>
          <w:rFonts w:ascii="Arial" w:eastAsia="Times New Roman" w:hAnsi="Arial" w:cs="Arial"/>
          <w:sz w:val="24"/>
          <w:szCs w:val="24"/>
          <w:lang w:val="en-US" w:eastAsia="en-GB"/>
        </w:rPr>
        <w:br/>
        <w:t>Parimi i qasjes së integruar</w:t>
      </w:r>
      <w:r w:rsidR="00E223CD" w:rsidRPr="00255A9C">
        <w:rPr>
          <w:rFonts w:ascii="Arial" w:eastAsia="Times New Roman" w:hAnsi="Arial" w:cs="Arial"/>
          <w:sz w:val="24"/>
          <w:szCs w:val="24"/>
          <w:lang w:val="en-US" w:eastAsia="en-GB"/>
        </w:rPr>
        <w:br/>
      </w:r>
      <w:r w:rsidRPr="00255A9C">
        <w:rPr>
          <w:rFonts w:ascii="Arial" w:eastAsia="Times New Roman" w:hAnsi="Arial" w:cs="Arial"/>
          <w:sz w:val="24"/>
          <w:szCs w:val="24"/>
          <w:lang w:val="en-US" w:eastAsia="en-GB"/>
        </w:rPr>
        <w:t>Parimi i përgjegjësisë s</w:t>
      </w:r>
      <w:r w:rsidR="00E223CD" w:rsidRPr="00255A9C">
        <w:rPr>
          <w:rFonts w:ascii="Arial" w:eastAsia="Times New Roman" w:hAnsi="Arial" w:cs="Arial"/>
          <w:sz w:val="24"/>
          <w:szCs w:val="24"/>
          <w:lang w:val="en-US" w:eastAsia="en-GB"/>
        </w:rPr>
        <w:t>ë ndërsjellë dhe bashkëpunimit</w:t>
      </w:r>
      <w:r w:rsidR="00E223CD" w:rsidRPr="00255A9C">
        <w:rPr>
          <w:rFonts w:ascii="Arial" w:eastAsia="Times New Roman" w:hAnsi="Arial" w:cs="Arial"/>
          <w:sz w:val="24"/>
          <w:szCs w:val="24"/>
          <w:lang w:val="en-US" w:eastAsia="en-GB"/>
        </w:rPr>
        <w:br/>
        <w:t>Parimi "Ndotësi paguan“</w:t>
      </w:r>
      <w:r w:rsidR="00E223CD" w:rsidRPr="00255A9C">
        <w:rPr>
          <w:rFonts w:ascii="Arial" w:eastAsia="Times New Roman" w:hAnsi="Arial" w:cs="Arial"/>
          <w:sz w:val="24"/>
          <w:szCs w:val="24"/>
          <w:lang w:val="en-US" w:eastAsia="en-GB"/>
        </w:rPr>
        <w:br/>
      </w:r>
      <w:r w:rsidRPr="00255A9C">
        <w:rPr>
          <w:rFonts w:ascii="Arial" w:eastAsia="Times New Roman" w:hAnsi="Arial" w:cs="Arial"/>
          <w:sz w:val="24"/>
          <w:szCs w:val="24"/>
          <w:lang w:val="en-US" w:eastAsia="en-GB"/>
        </w:rPr>
        <w:t>Parimi i së drejtës për informim dhe i pjesëmarrjes së publikut</w:t>
      </w:r>
      <w:r w:rsidRPr="00255A9C">
        <w:rPr>
          <w:rFonts w:ascii="Arial" w:eastAsia="Times New Roman" w:hAnsi="Arial" w:cs="Arial"/>
          <w:sz w:val="24"/>
          <w:szCs w:val="24"/>
          <w:lang w:val="en-US" w:eastAsia="en-GB"/>
        </w:rPr>
        <w:br/>
      </w:r>
      <w:r w:rsidRPr="00255A9C">
        <w:rPr>
          <w:rFonts w:ascii="Arial" w:eastAsia="Times New Roman" w:hAnsi="Arial" w:cs="Arial"/>
          <w:sz w:val="24"/>
          <w:szCs w:val="24"/>
          <w:lang w:val="en-US" w:eastAsia="en-GB"/>
        </w:rPr>
        <w:tab/>
        <w:t>Parimi i nxitjes së veprimtarive për mbrojtjen e mjedisit</w:t>
      </w:r>
    </w:p>
    <w:p w:rsidR="00ED1F0F" w:rsidRPr="00255A9C" w:rsidRDefault="00ED1F0F" w:rsidP="00E223CD">
      <w:pPr>
        <w:spacing w:after="0" w:line="240" w:lineRule="auto"/>
        <w:contextualSpacing/>
        <w:textAlignment w:val="baseline"/>
        <w:rPr>
          <w:rFonts w:ascii="Arial" w:eastAsia="Times New Roman" w:hAnsi="Arial" w:cs="Arial"/>
          <w:sz w:val="24"/>
          <w:szCs w:val="24"/>
          <w:lang w:eastAsia="en-GB"/>
        </w:rPr>
      </w:pPr>
      <w:r w:rsidRPr="00255A9C">
        <w:rPr>
          <w:rFonts w:ascii="Arial" w:hAnsi="Arial" w:cs="Arial"/>
          <w:sz w:val="24"/>
          <w:szCs w:val="24"/>
          <w:lang w:val="nn-NO" w:eastAsia="en-GB"/>
        </w:rPr>
        <w:t>Ligji nr.10463, dt.22.09.2011 “Për menaxhimin e integruar të mbetjeve”</w:t>
      </w:r>
    </w:p>
    <w:p w:rsidR="00ED1F0F" w:rsidRPr="00255A9C" w:rsidRDefault="00ED1F0F" w:rsidP="00ED1F0F">
      <w:pPr>
        <w:spacing w:after="0" w:line="240" w:lineRule="auto"/>
        <w:contextualSpacing/>
        <w:textAlignment w:val="baseline"/>
        <w:rPr>
          <w:rFonts w:ascii="Arial" w:eastAsia="Times New Roman" w:hAnsi="Arial" w:cs="Arial"/>
          <w:sz w:val="24"/>
          <w:szCs w:val="24"/>
          <w:lang w:eastAsia="en-GB"/>
        </w:rPr>
      </w:pPr>
    </w:p>
    <w:p w:rsidR="00B529F0" w:rsidRPr="00255A9C" w:rsidRDefault="00B529F0" w:rsidP="006873AB">
      <w:pPr>
        <w:spacing w:after="0" w:line="240" w:lineRule="auto"/>
        <w:contextualSpacing/>
        <w:rPr>
          <w:rFonts w:ascii="Arial" w:eastAsiaTheme="majorEastAsia" w:hAnsi="Arial" w:cs="Arial"/>
          <w:b/>
          <w:bCs/>
          <w:sz w:val="24"/>
          <w:szCs w:val="24"/>
          <w:u w:val="single"/>
          <w:lang w:val="en-US"/>
        </w:rPr>
      </w:pPr>
    </w:p>
    <w:p w:rsidR="00ED1F0F" w:rsidRPr="00255A9C" w:rsidRDefault="00ED1F0F" w:rsidP="006873AB">
      <w:pPr>
        <w:spacing w:after="0" w:line="240" w:lineRule="auto"/>
        <w:contextualSpacing/>
        <w:rPr>
          <w:rFonts w:ascii="Arial" w:eastAsiaTheme="majorEastAsia" w:hAnsi="Arial" w:cs="Arial"/>
          <w:b/>
          <w:bCs/>
          <w:sz w:val="24"/>
          <w:szCs w:val="24"/>
          <w:u w:val="single"/>
          <w:lang w:val="en-US"/>
        </w:rPr>
      </w:pPr>
      <w:r w:rsidRPr="00255A9C">
        <w:rPr>
          <w:rFonts w:ascii="Arial" w:eastAsiaTheme="majorEastAsia" w:hAnsi="Arial" w:cs="Arial"/>
          <w:b/>
          <w:bCs/>
          <w:sz w:val="24"/>
          <w:szCs w:val="24"/>
          <w:u w:val="single"/>
          <w:lang w:val="en-US"/>
        </w:rPr>
        <w:t>Organizimi i qeverisjes</w:t>
      </w:r>
    </w:p>
    <w:p w:rsidR="00ED1F0F" w:rsidRPr="00255A9C" w:rsidRDefault="00ED1F0F" w:rsidP="00ED1F0F">
      <w:pPr>
        <w:numPr>
          <w:ilvl w:val="0"/>
          <w:numId w:val="15"/>
        </w:numPr>
        <w:spacing w:after="0" w:line="240" w:lineRule="auto"/>
        <w:ind w:left="1325"/>
        <w:contextualSpacing/>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Dy nivele pushteti</w:t>
      </w:r>
    </w:p>
    <w:p w:rsidR="00ED1F0F" w:rsidRPr="00255A9C" w:rsidRDefault="00ED1F0F" w:rsidP="00ED1F0F">
      <w:pPr>
        <w:numPr>
          <w:ilvl w:val="1"/>
          <w:numId w:val="15"/>
        </w:numPr>
        <w:spacing w:after="0" w:line="240" w:lineRule="auto"/>
        <w:ind w:left="2938"/>
        <w:contextualSpacing/>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Pushteti qendror</w:t>
      </w:r>
    </w:p>
    <w:p w:rsidR="00ED1F0F" w:rsidRPr="00255A9C" w:rsidRDefault="00ED1F0F" w:rsidP="005A5DA9">
      <w:pPr>
        <w:numPr>
          <w:ilvl w:val="1"/>
          <w:numId w:val="15"/>
        </w:numPr>
        <w:spacing w:after="0" w:line="240" w:lineRule="auto"/>
        <w:ind w:left="2938"/>
        <w:contextualSpacing/>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Pushteti vendor</w:t>
      </w:r>
    </w:p>
    <w:p w:rsidR="00EF2640" w:rsidRDefault="00EF2640" w:rsidP="005A5DA9">
      <w:pPr>
        <w:spacing w:after="0" w:line="240" w:lineRule="auto"/>
        <w:contextualSpacing/>
        <w:textAlignment w:val="baseline"/>
        <w:rPr>
          <w:rFonts w:ascii="Arial" w:eastAsiaTheme="majorEastAsia" w:hAnsi="Arial" w:cs="Arial"/>
          <w:b/>
          <w:bCs/>
          <w:sz w:val="24"/>
          <w:szCs w:val="24"/>
          <w:u w:val="single"/>
          <w:lang w:val="en-US"/>
        </w:rPr>
      </w:pPr>
    </w:p>
    <w:p w:rsidR="00ED1F0F" w:rsidRPr="00255A9C" w:rsidRDefault="005A5DA9" w:rsidP="005A5DA9">
      <w:pPr>
        <w:spacing w:after="0" w:line="240" w:lineRule="auto"/>
        <w:contextualSpacing/>
        <w:textAlignment w:val="baseline"/>
        <w:rPr>
          <w:rFonts w:ascii="Arial" w:eastAsiaTheme="majorEastAsia" w:hAnsi="Arial" w:cs="Arial"/>
          <w:b/>
          <w:bCs/>
          <w:sz w:val="24"/>
          <w:szCs w:val="24"/>
          <w:u w:val="single"/>
          <w:lang w:val="en-US"/>
        </w:rPr>
      </w:pPr>
      <w:r w:rsidRPr="00255A9C">
        <w:rPr>
          <w:rFonts w:ascii="Arial" w:eastAsiaTheme="majorEastAsia" w:hAnsi="Arial" w:cs="Arial"/>
          <w:b/>
          <w:bCs/>
          <w:sz w:val="24"/>
          <w:szCs w:val="24"/>
          <w:u w:val="single"/>
          <w:lang w:val="en-US"/>
        </w:rPr>
        <w:t>Aktorët përgjegjës dhe rolet</w:t>
      </w:r>
    </w:p>
    <w:p w:rsidR="005A5DA9" w:rsidRPr="00002E53" w:rsidRDefault="005A5DA9" w:rsidP="00002E53">
      <w:pPr>
        <w:pStyle w:val="ListParagraph"/>
        <w:numPr>
          <w:ilvl w:val="0"/>
          <w:numId w:val="25"/>
        </w:numPr>
        <w:spacing w:after="0" w:line="240" w:lineRule="auto"/>
        <w:textAlignment w:val="baseline"/>
        <w:rPr>
          <w:rFonts w:ascii="Arial" w:eastAsia="Times New Roman" w:hAnsi="Arial" w:cs="Arial"/>
          <w:b/>
          <w:sz w:val="24"/>
          <w:szCs w:val="24"/>
          <w:lang w:eastAsia="en-GB"/>
        </w:rPr>
      </w:pPr>
      <w:r w:rsidRPr="00002E53">
        <w:rPr>
          <w:rFonts w:ascii="Arial" w:eastAsia="Times New Roman" w:hAnsi="Arial" w:cs="Arial"/>
          <w:b/>
          <w:sz w:val="24"/>
          <w:szCs w:val="24"/>
          <w:lang w:eastAsia="en-GB"/>
        </w:rPr>
        <w:t>Ministria e Mjedisit, Pyjeve dhe Administrimit të Ujërave (MMPAU)</w:t>
      </w:r>
    </w:p>
    <w:p w:rsidR="00ED1F0F" w:rsidRPr="00002E53" w:rsidRDefault="005A5DA9" w:rsidP="00002E53">
      <w:pPr>
        <w:pStyle w:val="ListParagraph"/>
        <w:spacing w:after="0" w:line="240" w:lineRule="auto"/>
        <w:textAlignment w:val="baseline"/>
        <w:rPr>
          <w:rFonts w:ascii="Arial" w:eastAsia="Times New Roman" w:hAnsi="Arial" w:cs="Arial"/>
          <w:sz w:val="24"/>
          <w:szCs w:val="24"/>
          <w:lang w:eastAsia="en-GB"/>
        </w:rPr>
      </w:pPr>
      <w:proofErr w:type="gramStart"/>
      <w:r w:rsidRPr="00002E53">
        <w:rPr>
          <w:rFonts w:ascii="Arial" w:eastAsia="Times New Roman" w:hAnsi="Arial" w:cs="Arial"/>
          <w:sz w:val="24"/>
          <w:szCs w:val="24"/>
          <w:lang w:eastAsia="en-GB"/>
        </w:rPr>
        <w:t>institucioni</w:t>
      </w:r>
      <w:proofErr w:type="gramEnd"/>
      <w:r w:rsidRPr="00002E53">
        <w:rPr>
          <w:rFonts w:ascii="Arial" w:eastAsia="Times New Roman" w:hAnsi="Arial" w:cs="Arial"/>
          <w:sz w:val="24"/>
          <w:szCs w:val="24"/>
          <w:lang w:eastAsia="en-GB"/>
        </w:rPr>
        <w:t xml:space="preserve"> kryesor </w:t>
      </w:r>
      <w:r w:rsidR="00002E53" w:rsidRPr="00002E53">
        <w:rPr>
          <w:rFonts w:ascii="Arial" w:eastAsia="Times New Roman" w:hAnsi="Arial" w:cs="Arial"/>
          <w:sz w:val="24"/>
          <w:szCs w:val="24"/>
          <w:lang w:eastAsia="en-GB"/>
        </w:rPr>
        <w:t xml:space="preserve">I </w:t>
      </w:r>
      <w:r w:rsidRPr="00002E53">
        <w:rPr>
          <w:rFonts w:ascii="Arial" w:eastAsia="Times New Roman" w:hAnsi="Arial" w:cs="Arial"/>
          <w:sz w:val="24"/>
          <w:szCs w:val="24"/>
          <w:lang w:eastAsia="en-GB"/>
        </w:rPr>
        <w:t>Ngarkuar në menaxhimin dhe politiken e mbetjeve</w:t>
      </w:r>
    </w:p>
    <w:p w:rsidR="005A5DA9" w:rsidRPr="00002E53" w:rsidRDefault="005A5DA9" w:rsidP="00002E53">
      <w:pPr>
        <w:pStyle w:val="ListParagraph"/>
        <w:numPr>
          <w:ilvl w:val="0"/>
          <w:numId w:val="25"/>
        </w:numPr>
        <w:spacing w:after="0" w:line="240" w:lineRule="auto"/>
        <w:textAlignment w:val="baseline"/>
        <w:rPr>
          <w:rFonts w:ascii="Arial" w:eastAsia="Times New Roman" w:hAnsi="Arial" w:cs="Arial"/>
          <w:sz w:val="24"/>
          <w:szCs w:val="24"/>
          <w:lang w:eastAsia="en-GB"/>
        </w:rPr>
      </w:pPr>
      <w:r w:rsidRPr="00002E53">
        <w:rPr>
          <w:rFonts w:ascii="Arial" w:eastAsia="Times New Roman" w:hAnsi="Arial" w:cs="Arial"/>
          <w:b/>
          <w:bCs/>
          <w:sz w:val="24"/>
          <w:szCs w:val="24"/>
          <w:lang w:val="it-IT" w:eastAsia="en-GB"/>
        </w:rPr>
        <w:lastRenderedPageBreak/>
        <w:t>Agjencia e Mjedisit dhe e Pyjeve (AMP)</w:t>
      </w:r>
      <w:r w:rsidRPr="00002E53">
        <w:rPr>
          <w:rFonts w:ascii="Arial" w:eastAsia="Times New Roman" w:hAnsi="Arial" w:cs="Arial"/>
          <w:i/>
          <w:iCs/>
          <w:sz w:val="24"/>
          <w:szCs w:val="24"/>
          <w:lang w:val="en-US" w:eastAsia="en-GB"/>
        </w:rPr>
        <w:t>mbledhja e të dhënave dhe menaxhimi i tyre</w:t>
      </w:r>
    </w:p>
    <w:p w:rsidR="005A5DA9" w:rsidRPr="00002E53" w:rsidRDefault="005A5DA9" w:rsidP="00002E53">
      <w:pPr>
        <w:pStyle w:val="ListParagraph"/>
        <w:numPr>
          <w:ilvl w:val="0"/>
          <w:numId w:val="25"/>
        </w:numPr>
        <w:spacing w:after="0" w:line="240" w:lineRule="auto"/>
        <w:textAlignment w:val="baseline"/>
        <w:rPr>
          <w:rFonts w:ascii="Arial" w:eastAsia="Times New Roman" w:hAnsi="Arial" w:cs="Arial"/>
          <w:sz w:val="24"/>
          <w:szCs w:val="24"/>
          <w:lang w:eastAsia="en-GB"/>
        </w:rPr>
      </w:pPr>
      <w:r w:rsidRPr="00002E53">
        <w:rPr>
          <w:rFonts w:ascii="Arial" w:eastAsia="Times New Roman" w:hAnsi="Arial" w:cs="Arial"/>
          <w:b/>
          <w:bCs/>
          <w:sz w:val="24"/>
          <w:szCs w:val="24"/>
          <w:lang w:val="en-US" w:eastAsia="en-GB"/>
        </w:rPr>
        <w:t>Inspektorati i Mjedisit (IM )</w:t>
      </w:r>
    </w:p>
    <w:p w:rsidR="005A5DA9" w:rsidRPr="00002E53" w:rsidRDefault="005A5DA9" w:rsidP="00002E53">
      <w:pPr>
        <w:pStyle w:val="ListParagraph"/>
        <w:spacing w:after="0" w:line="240" w:lineRule="auto"/>
        <w:textAlignment w:val="baseline"/>
        <w:rPr>
          <w:rFonts w:ascii="Arial" w:eastAsia="Times New Roman" w:hAnsi="Arial" w:cs="Arial"/>
          <w:sz w:val="24"/>
          <w:szCs w:val="24"/>
          <w:lang w:eastAsia="en-GB"/>
        </w:rPr>
      </w:pPr>
      <w:proofErr w:type="gramStart"/>
      <w:r w:rsidRPr="00002E53">
        <w:rPr>
          <w:rFonts w:ascii="Arial" w:eastAsia="Times New Roman" w:hAnsi="Arial" w:cs="Arial"/>
          <w:i/>
          <w:iCs/>
          <w:sz w:val="24"/>
          <w:szCs w:val="24"/>
          <w:lang w:val="en-US" w:eastAsia="en-GB"/>
        </w:rPr>
        <w:t>pjesë</w:t>
      </w:r>
      <w:proofErr w:type="gramEnd"/>
      <w:r w:rsidRPr="00002E53">
        <w:rPr>
          <w:rFonts w:ascii="Arial" w:eastAsia="Times New Roman" w:hAnsi="Arial" w:cs="Arial"/>
          <w:i/>
          <w:iCs/>
          <w:sz w:val="24"/>
          <w:szCs w:val="24"/>
          <w:lang w:val="en-US" w:eastAsia="en-GB"/>
        </w:rPr>
        <w:t xml:space="preserve"> e MMPAU-së është një organ i specializuar në kontrollin dhe forcimin e ligjeve mjedisore</w:t>
      </w:r>
    </w:p>
    <w:p w:rsidR="005A5DA9" w:rsidRPr="00002E53" w:rsidRDefault="005A5DA9" w:rsidP="00002E53">
      <w:pPr>
        <w:pStyle w:val="ListParagraph"/>
        <w:numPr>
          <w:ilvl w:val="0"/>
          <w:numId w:val="25"/>
        </w:numPr>
        <w:spacing w:after="0" w:line="240" w:lineRule="auto"/>
        <w:textAlignment w:val="baseline"/>
        <w:rPr>
          <w:rFonts w:ascii="Arial" w:eastAsia="Times New Roman" w:hAnsi="Arial" w:cs="Arial"/>
          <w:sz w:val="24"/>
          <w:szCs w:val="24"/>
          <w:lang w:eastAsia="en-GB"/>
        </w:rPr>
      </w:pPr>
      <w:r w:rsidRPr="00002E53">
        <w:rPr>
          <w:rFonts w:ascii="Arial" w:eastAsia="Times New Roman" w:hAnsi="Arial" w:cs="Arial"/>
          <w:b/>
          <w:bCs/>
          <w:sz w:val="24"/>
          <w:szCs w:val="24"/>
          <w:lang w:val="en-US" w:eastAsia="en-GB"/>
        </w:rPr>
        <w:t>Ministria e Punëve Publike, Transportit dhe Telekomunikacion</w:t>
      </w:r>
      <w:r w:rsidR="00002E53" w:rsidRPr="00002E53">
        <w:rPr>
          <w:rFonts w:ascii="Arial" w:eastAsia="Times New Roman" w:hAnsi="Arial" w:cs="Arial"/>
          <w:b/>
          <w:bCs/>
          <w:sz w:val="24"/>
          <w:szCs w:val="24"/>
          <w:lang w:val="en-US" w:eastAsia="en-GB"/>
        </w:rPr>
        <w:t xml:space="preserve">it (MPPTT) </w:t>
      </w:r>
      <w:r w:rsidRPr="00002E53">
        <w:rPr>
          <w:rFonts w:ascii="Arial" w:eastAsia="Times New Roman" w:hAnsi="Arial" w:cs="Arial"/>
          <w:sz w:val="24"/>
          <w:szCs w:val="24"/>
          <w:lang w:val="en-US" w:eastAsia="en-GB"/>
        </w:rPr>
        <w:t>institucioni që kryen investimet si autoritet kontraktues për koncesionet e aktiviteteve ekonomike</w:t>
      </w:r>
    </w:p>
    <w:p w:rsidR="005A5DA9" w:rsidRPr="00002E53" w:rsidRDefault="005A5DA9" w:rsidP="00002E53">
      <w:pPr>
        <w:pStyle w:val="ListParagraph"/>
        <w:numPr>
          <w:ilvl w:val="0"/>
          <w:numId w:val="25"/>
        </w:numPr>
        <w:spacing w:after="0" w:line="240" w:lineRule="auto"/>
        <w:textAlignment w:val="baseline"/>
        <w:rPr>
          <w:rFonts w:ascii="Arial" w:eastAsia="Times New Roman" w:hAnsi="Arial" w:cs="Arial"/>
          <w:sz w:val="24"/>
          <w:szCs w:val="24"/>
          <w:lang w:eastAsia="en-GB"/>
        </w:rPr>
      </w:pPr>
      <w:r w:rsidRPr="00002E53">
        <w:rPr>
          <w:rFonts w:ascii="Arial" w:eastAsia="Times New Roman" w:hAnsi="Arial" w:cs="Arial"/>
          <w:b/>
          <w:bCs/>
          <w:sz w:val="24"/>
          <w:szCs w:val="24"/>
          <w:lang w:val="en-US" w:eastAsia="en-GB"/>
        </w:rPr>
        <w:t>Ministria e Shëndetësisë</w:t>
      </w:r>
      <w:r w:rsidRPr="00002E53">
        <w:rPr>
          <w:rFonts w:ascii="Arial" w:eastAsia="Times New Roman" w:hAnsi="Arial" w:cs="Arial"/>
          <w:i/>
          <w:iCs/>
          <w:sz w:val="24"/>
          <w:szCs w:val="24"/>
          <w:lang w:val="en-US" w:eastAsia="en-GB"/>
        </w:rPr>
        <w:t>Trajton mbetjet spitalore</w:t>
      </w:r>
    </w:p>
    <w:p w:rsidR="00702CE6" w:rsidRPr="00002E53" w:rsidRDefault="00702CE6" w:rsidP="00002E53">
      <w:pPr>
        <w:pStyle w:val="ListParagraph"/>
        <w:numPr>
          <w:ilvl w:val="0"/>
          <w:numId w:val="25"/>
        </w:numPr>
        <w:spacing w:after="0" w:line="240" w:lineRule="auto"/>
        <w:textAlignment w:val="baseline"/>
        <w:rPr>
          <w:rFonts w:ascii="Arial" w:eastAsia="Times New Roman" w:hAnsi="Arial" w:cs="Arial"/>
          <w:sz w:val="24"/>
          <w:szCs w:val="24"/>
          <w:lang w:eastAsia="en-GB"/>
        </w:rPr>
      </w:pPr>
      <w:r w:rsidRPr="00002E53">
        <w:rPr>
          <w:rFonts w:ascii="Arial" w:eastAsia="Times New Roman" w:hAnsi="Arial" w:cs="Arial"/>
          <w:b/>
          <w:bCs/>
          <w:sz w:val="24"/>
          <w:szCs w:val="24"/>
          <w:lang w:val="en-US" w:eastAsia="en-GB"/>
        </w:rPr>
        <w:t>Ministria e Ekonomisë, Tregtisë dhe Energjitikës</w:t>
      </w:r>
      <w:r w:rsidRPr="00002E53">
        <w:rPr>
          <w:rFonts w:ascii="Arial" w:eastAsia="Times New Roman" w:hAnsi="Arial" w:cs="Arial"/>
          <w:i/>
          <w:iCs/>
          <w:sz w:val="24"/>
          <w:szCs w:val="24"/>
          <w:lang w:val="en-US" w:eastAsia="en-GB"/>
        </w:rPr>
        <w:t>Trajton mbetjet industriale dhe minerare</w:t>
      </w:r>
    </w:p>
    <w:p w:rsidR="00702CE6" w:rsidRPr="00002E53" w:rsidRDefault="00702CE6" w:rsidP="00002E53">
      <w:pPr>
        <w:pStyle w:val="ListParagraph"/>
        <w:numPr>
          <w:ilvl w:val="0"/>
          <w:numId w:val="25"/>
        </w:numPr>
        <w:spacing w:after="0" w:line="240" w:lineRule="auto"/>
        <w:textAlignment w:val="baseline"/>
        <w:rPr>
          <w:rFonts w:ascii="Arial" w:eastAsia="Times New Roman" w:hAnsi="Arial" w:cs="Arial"/>
          <w:sz w:val="24"/>
          <w:szCs w:val="24"/>
          <w:lang w:eastAsia="en-GB"/>
        </w:rPr>
      </w:pPr>
      <w:r w:rsidRPr="00002E53">
        <w:rPr>
          <w:rFonts w:ascii="Arial" w:eastAsia="Times New Roman" w:hAnsi="Arial" w:cs="Arial"/>
          <w:b/>
          <w:bCs/>
          <w:sz w:val="24"/>
          <w:szCs w:val="24"/>
          <w:lang w:val="en-US" w:eastAsia="en-GB"/>
        </w:rPr>
        <w:t>Ministria e Bujqësisë, Ushqimit dhe Mbrojtjes së Konsumatorit</w:t>
      </w:r>
      <w:r w:rsidRPr="00002E53">
        <w:rPr>
          <w:rFonts w:ascii="Arial" w:eastAsia="Times New Roman" w:hAnsi="Arial" w:cs="Arial"/>
          <w:i/>
          <w:iCs/>
          <w:sz w:val="24"/>
          <w:szCs w:val="24"/>
          <w:lang w:val="en-US" w:eastAsia="en-GB"/>
        </w:rPr>
        <w:t>Trajton mbetjet bujqësore dhe të kafshëve</w:t>
      </w:r>
    </w:p>
    <w:p w:rsidR="00702CE6" w:rsidRPr="00002E53" w:rsidRDefault="00702CE6" w:rsidP="00002E53">
      <w:pPr>
        <w:pStyle w:val="ListParagraph"/>
        <w:numPr>
          <w:ilvl w:val="0"/>
          <w:numId w:val="25"/>
        </w:numPr>
        <w:spacing w:after="0" w:line="240" w:lineRule="auto"/>
        <w:textAlignment w:val="baseline"/>
        <w:rPr>
          <w:rFonts w:ascii="Arial" w:eastAsia="Times New Roman" w:hAnsi="Arial" w:cs="Arial"/>
          <w:sz w:val="24"/>
          <w:szCs w:val="24"/>
          <w:lang w:eastAsia="en-GB"/>
        </w:rPr>
      </w:pPr>
      <w:r w:rsidRPr="00002E53">
        <w:rPr>
          <w:rFonts w:ascii="Arial" w:eastAsia="Times New Roman" w:hAnsi="Arial" w:cs="Arial"/>
          <w:b/>
          <w:bCs/>
          <w:sz w:val="24"/>
          <w:szCs w:val="24"/>
          <w:lang w:val="en-US" w:eastAsia="en-GB"/>
        </w:rPr>
        <w:t>Ministria e Mbrojtjes</w:t>
      </w:r>
      <w:r w:rsidRPr="00002E53">
        <w:rPr>
          <w:rFonts w:ascii="Arial" w:eastAsia="Times New Roman" w:hAnsi="Arial" w:cs="Arial"/>
          <w:i/>
          <w:iCs/>
          <w:sz w:val="24"/>
          <w:szCs w:val="24"/>
          <w:lang w:val="en-US" w:eastAsia="en-GB"/>
        </w:rPr>
        <w:t>Trajton mbetjet ushtarake</w:t>
      </w:r>
    </w:p>
    <w:p w:rsidR="00702CE6" w:rsidRPr="00002E53" w:rsidRDefault="00702CE6" w:rsidP="00002E53">
      <w:pPr>
        <w:pStyle w:val="ListParagraph"/>
        <w:numPr>
          <w:ilvl w:val="0"/>
          <w:numId w:val="25"/>
        </w:numPr>
        <w:spacing w:after="0" w:line="240" w:lineRule="auto"/>
        <w:textAlignment w:val="baseline"/>
        <w:rPr>
          <w:rFonts w:ascii="Arial" w:eastAsia="Times New Roman" w:hAnsi="Arial" w:cs="Arial"/>
          <w:sz w:val="24"/>
          <w:szCs w:val="24"/>
          <w:lang w:eastAsia="en-GB"/>
        </w:rPr>
      </w:pPr>
      <w:r w:rsidRPr="00002E53">
        <w:rPr>
          <w:rFonts w:ascii="Arial" w:eastAsia="Times New Roman" w:hAnsi="Arial" w:cs="Arial"/>
          <w:b/>
          <w:bCs/>
          <w:sz w:val="24"/>
          <w:szCs w:val="24"/>
          <w:lang w:val="en-US" w:eastAsia="en-GB"/>
        </w:rPr>
        <w:t>Ministria e Financave</w:t>
      </w:r>
      <w:r w:rsidRPr="00002E53">
        <w:rPr>
          <w:rFonts w:ascii="Arial" w:eastAsia="Times New Roman" w:hAnsi="Arial" w:cs="Arial"/>
          <w:i/>
          <w:iCs/>
          <w:sz w:val="24"/>
          <w:szCs w:val="24"/>
          <w:lang w:val="en-US" w:eastAsia="en-GB"/>
        </w:rPr>
        <w:t>Trajton taksat dhe tarifat</w:t>
      </w:r>
    </w:p>
    <w:p w:rsidR="00702CE6" w:rsidRPr="00255A9C" w:rsidRDefault="00702CE6" w:rsidP="00702CE6">
      <w:pPr>
        <w:spacing w:after="0" w:line="240" w:lineRule="auto"/>
        <w:contextualSpacing/>
        <w:textAlignment w:val="baseline"/>
        <w:rPr>
          <w:rFonts w:ascii="Arial" w:eastAsia="Times New Roman" w:hAnsi="Arial" w:cs="Arial"/>
          <w:sz w:val="24"/>
          <w:szCs w:val="24"/>
          <w:lang w:eastAsia="en-GB"/>
        </w:rPr>
      </w:pPr>
      <w:r w:rsidRPr="00255A9C">
        <w:rPr>
          <w:rFonts w:ascii="Arial" w:eastAsia="Times New Roman" w:hAnsi="Arial" w:cs="Arial"/>
          <w:b/>
          <w:bCs/>
          <w:sz w:val="24"/>
          <w:szCs w:val="24"/>
          <w:lang w:val="en-US" w:eastAsia="en-GB"/>
        </w:rPr>
        <w:t>Qeverisja vendore</w:t>
      </w:r>
    </w:p>
    <w:p w:rsidR="00471D1D" w:rsidRPr="00255A9C" w:rsidRDefault="00093FC4" w:rsidP="00702CE6">
      <w:pPr>
        <w:numPr>
          <w:ilvl w:val="0"/>
          <w:numId w:val="18"/>
        </w:numPr>
        <w:spacing w:after="0" w:line="240" w:lineRule="auto"/>
        <w:contextualSpacing/>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 xml:space="preserve"> të organizojë heqjen e mbetjeve dhe të kontraktojë kompanitë që pastrojnë</w:t>
      </w:r>
    </w:p>
    <w:p w:rsidR="00471D1D" w:rsidRPr="00255A9C" w:rsidRDefault="00093FC4" w:rsidP="00702CE6">
      <w:pPr>
        <w:numPr>
          <w:ilvl w:val="0"/>
          <w:numId w:val="18"/>
        </w:numPr>
        <w:spacing w:after="0" w:line="240" w:lineRule="auto"/>
        <w:contextualSpacing/>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 xml:space="preserve"> të hartojë dhe miratojë rregulloret specifike territoriale për çdo metodë të menaxhimit të mbetjeve</w:t>
      </w:r>
    </w:p>
    <w:p w:rsidR="00ED1F0F" w:rsidRPr="00255A9C" w:rsidRDefault="00ED1F0F" w:rsidP="005A5DA9">
      <w:pPr>
        <w:spacing w:after="0" w:line="240" w:lineRule="auto"/>
        <w:contextualSpacing/>
        <w:textAlignment w:val="baseline"/>
        <w:rPr>
          <w:rFonts w:ascii="Arial" w:eastAsia="Times New Roman" w:hAnsi="Arial" w:cs="Arial"/>
          <w:sz w:val="24"/>
          <w:szCs w:val="24"/>
          <w:lang w:eastAsia="en-GB"/>
        </w:rPr>
      </w:pPr>
    </w:p>
    <w:p w:rsidR="00ED1F0F" w:rsidRPr="00255A9C" w:rsidRDefault="00ED1F0F" w:rsidP="006873AB">
      <w:pPr>
        <w:spacing w:after="0" w:line="240" w:lineRule="auto"/>
        <w:contextualSpacing/>
        <w:rPr>
          <w:rFonts w:ascii="Arial" w:eastAsiaTheme="majorEastAsia" w:hAnsi="Arial" w:cs="Arial"/>
          <w:b/>
          <w:bCs/>
          <w:sz w:val="24"/>
          <w:szCs w:val="24"/>
          <w:u w:val="single"/>
          <w:lang w:val="en-US"/>
        </w:rPr>
      </w:pPr>
      <w:r w:rsidRPr="00255A9C">
        <w:rPr>
          <w:rFonts w:ascii="Arial" w:eastAsiaTheme="majorEastAsia" w:hAnsi="Arial" w:cs="Arial"/>
          <w:b/>
          <w:bCs/>
          <w:sz w:val="24"/>
          <w:szCs w:val="24"/>
          <w:u w:val="single"/>
          <w:lang w:val="en-US"/>
        </w:rPr>
        <w:t>Aktorë</w:t>
      </w:r>
      <w:r w:rsidR="005A5DA9" w:rsidRPr="00255A9C">
        <w:rPr>
          <w:rFonts w:ascii="Arial" w:eastAsiaTheme="majorEastAsia" w:hAnsi="Arial" w:cs="Arial"/>
          <w:b/>
          <w:bCs/>
          <w:sz w:val="24"/>
          <w:szCs w:val="24"/>
          <w:u w:val="single"/>
          <w:lang w:val="en-US"/>
        </w:rPr>
        <w:t xml:space="preserve"> </w:t>
      </w:r>
      <w:proofErr w:type="gramStart"/>
      <w:r w:rsidR="005A5DA9" w:rsidRPr="00255A9C">
        <w:rPr>
          <w:rFonts w:ascii="Arial" w:eastAsiaTheme="majorEastAsia" w:hAnsi="Arial" w:cs="Arial"/>
          <w:b/>
          <w:bCs/>
          <w:sz w:val="24"/>
          <w:szCs w:val="24"/>
          <w:u w:val="single"/>
          <w:lang w:val="en-US"/>
        </w:rPr>
        <w:t>te</w:t>
      </w:r>
      <w:proofErr w:type="gramEnd"/>
      <w:r w:rsidR="005A5DA9" w:rsidRPr="00255A9C">
        <w:rPr>
          <w:rFonts w:ascii="Arial" w:eastAsiaTheme="majorEastAsia" w:hAnsi="Arial" w:cs="Arial"/>
          <w:b/>
          <w:bCs/>
          <w:sz w:val="24"/>
          <w:szCs w:val="24"/>
          <w:u w:val="single"/>
          <w:lang w:val="en-US"/>
        </w:rPr>
        <w:t xml:space="preserve"> tjere</w:t>
      </w:r>
    </w:p>
    <w:p w:rsidR="005A5DA9" w:rsidRPr="00255A9C" w:rsidRDefault="005A5DA9" w:rsidP="005A5DA9">
      <w:pPr>
        <w:spacing w:after="0" w:line="240" w:lineRule="auto"/>
        <w:contextualSpacing/>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Të gjithë!</w:t>
      </w:r>
    </w:p>
    <w:p w:rsidR="005A5DA9" w:rsidRPr="00255A9C" w:rsidRDefault="005A5DA9" w:rsidP="005A5DA9">
      <w:pPr>
        <w:pStyle w:val="ListParagraph"/>
        <w:numPr>
          <w:ilvl w:val="0"/>
          <w:numId w:val="17"/>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Komuniteti</w:t>
      </w:r>
    </w:p>
    <w:p w:rsidR="005A5DA9" w:rsidRPr="00255A9C" w:rsidRDefault="005A5DA9" w:rsidP="005A5DA9">
      <w:pPr>
        <w:pStyle w:val="ListParagraph"/>
        <w:numPr>
          <w:ilvl w:val="0"/>
          <w:numId w:val="17"/>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Biznesi</w:t>
      </w:r>
    </w:p>
    <w:p w:rsidR="005A5DA9" w:rsidRPr="00255A9C" w:rsidRDefault="005A5DA9" w:rsidP="005A5DA9">
      <w:pPr>
        <w:pStyle w:val="ListParagraph"/>
        <w:numPr>
          <w:ilvl w:val="0"/>
          <w:numId w:val="17"/>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Organizatat/qeveritë e  ndihmësndërkombëtare</w:t>
      </w:r>
    </w:p>
    <w:p w:rsidR="005A5DA9" w:rsidRPr="00255A9C" w:rsidRDefault="005A5DA9" w:rsidP="005A5DA9">
      <w:pPr>
        <w:pStyle w:val="ListParagraph"/>
        <w:numPr>
          <w:ilvl w:val="0"/>
          <w:numId w:val="17"/>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Organizatat jo-fitimprurëse</w:t>
      </w:r>
    </w:p>
    <w:p w:rsidR="005A5DA9" w:rsidRPr="00255A9C" w:rsidRDefault="005A5DA9" w:rsidP="005A5DA9">
      <w:pPr>
        <w:pStyle w:val="ListParagraph"/>
        <w:numPr>
          <w:ilvl w:val="0"/>
          <w:numId w:val="17"/>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Shkolla</w:t>
      </w:r>
    </w:p>
    <w:p w:rsidR="005A5DA9" w:rsidRPr="00255A9C" w:rsidRDefault="005A5DA9" w:rsidP="005A5DA9">
      <w:pPr>
        <w:pStyle w:val="ListParagraph"/>
        <w:numPr>
          <w:ilvl w:val="0"/>
          <w:numId w:val="17"/>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Media</w:t>
      </w:r>
    </w:p>
    <w:p w:rsidR="005A5DA9" w:rsidRPr="00255A9C" w:rsidRDefault="005A5DA9" w:rsidP="005A5DA9">
      <w:pPr>
        <w:pStyle w:val="ListParagraph"/>
        <w:numPr>
          <w:ilvl w:val="0"/>
          <w:numId w:val="17"/>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Expertë e individë</w:t>
      </w:r>
    </w:p>
    <w:p w:rsidR="00002E53" w:rsidRDefault="00002E53" w:rsidP="00702CE6">
      <w:pPr>
        <w:spacing w:after="0" w:line="240" w:lineRule="auto"/>
        <w:textAlignment w:val="baseline"/>
        <w:rPr>
          <w:rFonts w:ascii="Arial" w:eastAsia="Times New Roman" w:hAnsi="Arial" w:cs="Arial"/>
          <w:b/>
          <w:bCs/>
          <w:sz w:val="24"/>
          <w:szCs w:val="24"/>
          <w:u w:val="single"/>
          <w:lang w:val="en-US" w:eastAsia="en-GB"/>
        </w:rPr>
      </w:pPr>
    </w:p>
    <w:p w:rsidR="00702CE6" w:rsidRPr="00255A9C" w:rsidRDefault="00702CE6" w:rsidP="00702CE6">
      <w:pPr>
        <w:spacing w:after="0" w:line="240" w:lineRule="auto"/>
        <w:textAlignment w:val="baseline"/>
        <w:rPr>
          <w:rFonts w:ascii="Arial" w:eastAsia="Times New Roman" w:hAnsi="Arial" w:cs="Arial"/>
          <w:b/>
          <w:bCs/>
          <w:sz w:val="24"/>
          <w:szCs w:val="24"/>
          <w:u w:val="single"/>
          <w:lang w:val="en-US" w:eastAsia="en-GB"/>
        </w:rPr>
      </w:pPr>
      <w:r w:rsidRPr="00255A9C">
        <w:rPr>
          <w:rFonts w:ascii="Arial" w:eastAsia="Times New Roman" w:hAnsi="Arial" w:cs="Arial"/>
          <w:b/>
          <w:bCs/>
          <w:sz w:val="24"/>
          <w:szCs w:val="24"/>
          <w:u w:val="single"/>
          <w:lang w:val="en-US" w:eastAsia="en-GB"/>
        </w:rPr>
        <w:t>Shkolla</w:t>
      </w:r>
    </w:p>
    <w:p w:rsidR="00471D1D" w:rsidRPr="00255A9C" w:rsidRDefault="00093FC4" w:rsidP="00DC4325">
      <w:p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 xml:space="preserve">Shkolla ka një rol shumë të madh sidomos në shtyllën e </w:t>
      </w:r>
      <w:r w:rsidRPr="00255A9C">
        <w:rPr>
          <w:rFonts w:ascii="Arial" w:eastAsia="Times New Roman" w:hAnsi="Arial" w:cs="Arial"/>
          <w:b/>
          <w:bCs/>
          <w:sz w:val="24"/>
          <w:szCs w:val="24"/>
          <w:lang w:val="en-US" w:eastAsia="en-GB"/>
        </w:rPr>
        <w:t>Edukimit</w:t>
      </w:r>
      <w:r w:rsidRPr="00255A9C">
        <w:rPr>
          <w:rFonts w:ascii="Arial" w:eastAsia="Times New Roman" w:hAnsi="Arial" w:cs="Arial"/>
          <w:sz w:val="24"/>
          <w:szCs w:val="24"/>
          <w:lang w:val="en-US" w:eastAsia="en-GB"/>
        </w:rPr>
        <w:t xml:space="preserve">, duke edukuar, nxitur, informuar, por mbi të gjitha </w:t>
      </w:r>
      <w:r w:rsidRPr="00255A9C">
        <w:rPr>
          <w:rFonts w:ascii="Arial" w:eastAsia="Times New Roman" w:hAnsi="Arial" w:cs="Arial"/>
          <w:b/>
          <w:bCs/>
          <w:sz w:val="24"/>
          <w:szCs w:val="24"/>
          <w:lang w:val="en-US" w:eastAsia="en-GB"/>
        </w:rPr>
        <w:t>rritur breza gjithnjë e më të përgjegjshëm</w:t>
      </w:r>
      <w:r w:rsidRPr="00255A9C">
        <w:rPr>
          <w:rFonts w:ascii="Arial" w:eastAsia="Times New Roman" w:hAnsi="Arial" w:cs="Arial"/>
          <w:sz w:val="24"/>
          <w:szCs w:val="24"/>
          <w:lang w:val="en-US" w:eastAsia="en-GB"/>
        </w:rPr>
        <w:t>. Disa nga veprimtaritë mund të jenë:</w:t>
      </w:r>
    </w:p>
    <w:p w:rsidR="00471D1D" w:rsidRPr="00255A9C" w:rsidRDefault="00093FC4" w:rsidP="00DC4325">
      <w:pPr>
        <w:pStyle w:val="ListParagraph"/>
        <w:numPr>
          <w:ilvl w:val="0"/>
          <w:numId w:val="23"/>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 xml:space="preserve">Nxit nxënësit </w:t>
      </w:r>
      <w:r w:rsidRPr="00255A9C">
        <w:rPr>
          <w:rFonts w:ascii="Arial" w:eastAsia="Times New Roman" w:hAnsi="Arial" w:cs="Arial"/>
          <w:b/>
          <w:bCs/>
          <w:sz w:val="24"/>
          <w:szCs w:val="24"/>
          <w:lang w:val="en-US" w:eastAsia="en-GB"/>
        </w:rPr>
        <w:t xml:space="preserve">që të ruajnë mirë librat </w:t>
      </w:r>
      <w:r w:rsidRPr="00255A9C">
        <w:rPr>
          <w:rFonts w:ascii="Arial" w:eastAsia="Times New Roman" w:hAnsi="Arial" w:cs="Arial"/>
          <w:sz w:val="24"/>
          <w:szCs w:val="24"/>
          <w:lang w:val="en-US" w:eastAsia="en-GB"/>
        </w:rPr>
        <w:t xml:space="preserve">dhe </w:t>
      </w:r>
      <w:r w:rsidRPr="00255A9C">
        <w:rPr>
          <w:rFonts w:ascii="Arial" w:eastAsia="Times New Roman" w:hAnsi="Arial" w:cs="Arial"/>
          <w:b/>
          <w:bCs/>
          <w:sz w:val="24"/>
          <w:szCs w:val="24"/>
          <w:lang w:val="en-US" w:eastAsia="en-GB"/>
        </w:rPr>
        <w:t xml:space="preserve">t’ia kalojnë ato viteve më pas </w:t>
      </w:r>
      <w:r w:rsidRPr="00255A9C">
        <w:rPr>
          <w:rFonts w:ascii="Arial" w:eastAsia="Times New Roman" w:hAnsi="Arial" w:cs="Arial"/>
          <w:sz w:val="24"/>
          <w:szCs w:val="24"/>
          <w:lang w:val="en-US" w:eastAsia="en-GB"/>
        </w:rPr>
        <w:t>(traditë tashmë e vjetër);</w:t>
      </w:r>
    </w:p>
    <w:p w:rsidR="00DC4325" w:rsidRPr="00255A9C" w:rsidRDefault="00093FC4" w:rsidP="00DC4325">
      <w:pPr>
        <w:pStyle w:val="ListParagraph"/>
        <w:numPr>
          <w:ilvl w:val="0"/>
          <w:numId w:val="23"/>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 xml:space="preserve">Krijon një bazë edukative duke blerë </w:t>
      </w:r>
      <w:r w:rsidRPr="00255A9C">
        <w:rPr>
          <w:rFonts w:ascii="Arial" w:eastAsia="Times New Roman" w:hAnsi="Arial" w:cs="Arial"/>
          <w:b/>
          <w:bCs/>
          <w:sz w:val="24"/>
          <w:szCs w:val="24"/>
          <w:lang w:val="en-US" w:eastAsia="en-GB"/>
        </w:rPr>
        <w:t>materiale me përdorim të shumë</w:t>
      </w:r>
      <w:r w:rsidRPr="00255A9C">
        <w:rPr>
          <w:rFonts w:ascii="Arial" w:eastAsia="Times New Roman" w:hAnsi="Arial" w:cs="Arial"/>
          <w:sz w:val="24"/>
          <w:szCs w:val="24"/>
          <w:lang w:val="en-US" w:eastAsia="en-GB"/>
        </w:rPr>
        <w:t>fishtë;</w:t>
      </w:r>
    </w:p>
    <w:p w:rsidR="00471D1D" w:rsidRPr="00255A9C" w:rsidRDefault="00093FC4" w:rsidP="00DC4325">
      <w:pPr>
        <w:pStyle w:val="ListParagraph"/>
        <w:numPr>
          <w:ilvl w:val="0"/>
          <w:numId w:val="23"/>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 xml:space="preserve">Edukon nxënësit që të përdorin </w:t>
      </w:r>
      <w:r w:rsidRPr="00255A9C">
        <w:rPr>
          <w:rFonts w:ascii="Arial" w:eastAsia="Times New Roman" w:hAnsi="Arial" w:cs="Arial"/>
          <w:b/>
          <w:bCs/>
          <w:sz w:val="24"/>
          <w:szCs w:val="24"/>
          <w:lang w:val="en-US" w:eastAsia="en-GB"/>
        </w:rPr>
        <w:t xml:space="preserve">sa më pak ose fare amballazhe </w:t>
      </w:r>
      <w:r w:rsidRPr="00255A9C">
        <w:rPr>
          <w:rFonts w:ascii="Arial" w:eastAsia="Times New Roman" w:hAnsi="Arial" w:cs="Arial"/>
          <w:sz w:val="24"/>
          <w:szCs w:val="24"/>
          <w:lang w:val="en-US" w:eastAsia="en-GB"/>
        </w:rPr>
        <w:t>për ushqimin që konsumojnë;</w:t>
      </w:r>
    </w:p>
    <w:p w:rsidR="00471D1D" w:rsidRPr="00255A9C" w:rsidRDefault="00093FC4" w:rsidP="00DC4325">
      <w:pPr>
        <w:pStyle w:val="ListParagraph"/>
        <w:numPr>
          <w:ilvl w:val="0"/>
          <w:numId w:val="23"/>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 xml:space="preserve">Ndihmon nxënësit të ngrenë </w:t>
      </w:r>
      <w:r w:rsidRPr="00255A9C">
        <w:rPr>
          <w:rFonts w:ascii="Arial" w:eastAsia="Times New Roman" w:hAnsi="Arial" w:cs="Arial"/>
          <w:b/>
          <w:bCs/>
          <w:sz w:val="24"/>
          <w:szCs w:val="24"/>
          <w:lang w:val="en-US" w:eastAsia="en-GB"/>
        </w:rPr>
        <w:t>grupe ekologjike në shkollë</w:t>
      </w:r>
      <w:r w:rsidRPr="00255A9C">
        <w:rPr>
          <w:rFonts w:ascii="Arial" w:eastAsia="Times New Roman" w:hAnsi="Arial" w:cs="Arial"/>
          <w:sz w:val="24"/>
          <w:szCs w:val="24"/>
          <w:lang w:val="en-US" w:eastAsia="en-GB"/>
        </w:rPr>
        <w:t>, duke nxitur një proces të mësuari aktiv si brenda shkollës, po ashtu dhe jashtë në komunitet;</w:t>
      </w:r>
    </w:p>
    <w:p w:rsidR="00471D1D" w:rsidRPr="00255A9C" w:rsidRDefault="00093FC4" w:rsidP="00DC4325">
      <w:pPr>
        <w:pStyle w:val="ListParagraph"/>
        <w:numPr>
          <w:ilvl w:val="0"/>
          <w:numId w:val="23"/>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 xml:space="preserve">Ndëron </w:t>
      </w:r>
      <w:r w:rsidRPr="00255A9C">
        <w:rPr>
          <w:rFonts w:ascii="Arial" w:eastAsia="Times New Roman" w:hAnsi="Arial" w:cs="Arial"/>
          <w:b/>
          <w:bCs/>
          <w:sz w:val="24"/>
          <w:szCs w:val="24"/>
          <w:lang w:val="en-US" w:eastAsia="en-GB"/>
        </w:rPr>
        <w:t xml:space="preserve">modele edukative </w:t>
      </w:r>
      <w:r w:rsidRPr="00255A9C">
        <w:rPr>
          <w:rFonts w:ascii="Arial" w:eastAsia="Times New Roman" w:hAnsi="Arial" w:cs="Arial"/>
          <w:sz w:val="24"/>
          <w:szCs w:val="24"/>
          <w:lang w:val="en-US" w:eastAsia="en-GB"/>
        </w:rPr>
        <w:t>për ripërdorim dhe riciklim;</w:t>
      </w:r>
    </w:p>
    <w:p w:rsidR="00471D1D" w:rsidRPr="00255A9C" w:rsidRDefault="00093FC4" w:rsidP="00DC4325">
      <w:pPr>
        <w:pStyle w:val="ListParagraph"/>
        <w:numPr>
          <w:ilvl w:val="0"/>
          <w:numId w:val="23"/>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 xml:space="preserve">Angazhon nxënësit </w:t>
      </w:r>
      <w:r w:rsidRPr="00255A9C">
        <w:rPr>
          <w:rFonts w:ascii="Arial" w:eastAsia="Times New Roman" w:hAnsi="Arial" w:cs="Arial"/>
          <w:b/>
          <w:bCs/>
          <w:sz w:val="24"/>
          <w:szCs w:val="24"/>
          <w:lang w:val="en-US" w:eastAsia="en-GB"/>
        </w:rPr>
        <w:t>në pune krijuese me mbetjet</w:t>
      </w:r>
      <w:r w:rsidRPr="00255A9C">
        <w:rPr>
          <w:rFonts w:ascii="Arial" w:eastAsia="Times New Roman" w:hAnsi="Arial" w:cs="Arial"/>
          <w:sz w:val="24"/>
          <w:szCs w:val="24"/>
          <w:lang w:val="en-US" w:eastAsia="en-GB"/>
        </w:rPr>
        <w:t>;</w:t>
      </w:r>
    </w:p>
    <w:p w:rsidR="00471D1D" w:rsidRPr="00255A9C" w:rsidRDefault="00093FC4" w:rsidP="00DC4325">
      <w:pPr>
        <w:pStyle w:val="ListParagraph"/>
        <w:numPr>
          <w:ilvl w:val="0"/>
          <w:numId w:val="23"/>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 xml:space="preserve">Ndërton </w:t>
      </w:r>
      <w:r w:rsidRPr="00255A9C">
        <w:rPr>
          <w:rFonts w:ascii="Arial" w:eastAsia="Times New Roman" w:hAnsi="Arial" w:cs="Arial"/>
          <w:b/>
          <w:bCs/>
          <w:sz w:val="24"/>
          <w:szCs w:val="24"/>
          <w:lang w:val="en-US" w:eastAsia="en-GB"/>
        </w:rPr>
        <w:t xml:space="preserve">kopshtin e dekompozimit të mbetjeve </w:t>
      </w:r>
      <w:r w:rsidRPr="00255A9C">
        <w:rPr>
          <w:rFonts w:ascii="Arial" w:eastAsia="Times New Roman" w:hAnsi="Arial" w:cs="Arial"/>
          <w:sz w:val="24"/>
          <w:szCs w:val="24"/>
          <w:lang w:val="en-US" w:eastAsia="en-GB"/>
        </w:rPr>
        <w:t>në oborrin e shkollës;</w:t>
      </w:r>
    </w:p>
    <w:p w:rsidR="00471D1D" w:rsidRPr="00255A9C" w:rsidRDefault="00093FC4" w:rsidP="00DC4325">
      <w:pPr>
        <w:pStyle w:val="ListParagraph"/>
        <w:numPr>
          <w:ilvl w:val="0"/>
          <w:numId w:val="23"/>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 xml:space="preserve">Edukon nxënësit në blerjen dhe përdorimin </w:t>
      </w:r>
      <w:r w:rsidRPr="00255A9C">
        <w:rPr>
          <w:rFonts w:ascii="Arial" w:eastAsia="Times New Roman" w:hAnsi="Arial" w:cs="Arial"/>
          <w:b/>
          <w:bCs/>
          <w:sz w:val="24"/>
          <w:szCs w:val="24"/>
          <w:lang w:val="en-US" w:eastAsia="en-GB"/>
        </w:rPr>
        <w:t>e produkteve të shëndetshme</w:t>
      </w:r>
      <w:r w:rsidRPr="00255A9C">
        <w:rPr>
          <w:rFonts w:ascii="Arial" w:eastAsia="Times New Roman" w:hAnsi="Arial" w:cs="Arial"/>
          <w:sz w:val="24"/>
          <w:szCs w:val="24"/>
          <w:lang w:val="en-US" w:eastAsia="en-GB"/>
        </w:rPr>
        <w:t>, sa më pak ose aspak toksike;</w:t>
      </w:r>
    </w:p>
    <w:p w:rsidR="00471D1D" w:rsidRPr="00255A9C" w:rsidRDefault="00093FC4" w:rsidP="00DC4325">
      <w:pPr>
        <w:pStyle w:val="ListParagraph"/>
        <w:numPr>
          <w:ilvl w:val="0"/>
          <w:numId w:val="23"/>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 xml:space="preserve">Edukon nxënësit </w:t>
      </w:r>
      <w:r w:rsidRPr="00255A9C">
        <w:rPr>
          <w:rFonts w:ascii="Arial" w:eastAsia="Times New Roman" w:hAnsi="Arial" w:cs="Arial"/>
          <w:b/>
          <w:bCs/>
          <w:sz w:val="24"/>
          <w:szCs w:val="24"/>
          <w:lang w:val="en-US" w:eastAsia="en-GB"/>
        </w:rPr>
        <w:t>e shkollave profesionale mbi principet bazë të secilit sektor</w:t>
      </w:r>
      <w:r w:rsidRPr="00255A9C">
        <w:rPr>
          <w:rFonts w:ascii="Arial" w:eastAsia="Times New Roman" w:hAnsi="Arial" w:cs="Arial"/>
          <w:sz w:val="24"/>
          <w:szCs w:val="24"/>
          <w:lang w:val="en-US" w:eastAsia="en-GB"/>
        </w:rPr>
        <w:t>, si e trajon materialin në mënyrë të mençur dhe si e përgatit për proceset e trajtimit të mbetjeve;</w:t>
      </w:r>
    </w:p>
    <w:p w:rsidR="00471D1D" w:rsidRPr="00EF2640" w:rsidRDefault="00093FC4" w:rsidP="00DC4325">
      <w:pPr>
        <w:pStyle w:val="ListParagraph"/>
        <w:numPr>
          <w:ilvl w:val="0"/>
          <w:numId w:val="23"/>
        </w:numPr>
        <w:spacing w:after="0" w:line="240" w:lineRule="auto"/>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 xml:space="preserve">Përçon </w:t>
      </w:r>
      <w:r w:rsidRPr="00255A9C">
        <w:rPr>
          <w:rFonts w:ascii="Arial" w:eastAsia="Times New Roman" w:hAnsi="Arial" w:cs="Arial"/>
          <w:b/>
          <w:bCs/>
          <w:sz w:val="24"/>
          <w:szCs w:val="24"/>
          <w:lang w:val="en-US" w:eastAsia="en-GB"/>
        </w:rPr>
        <w:t xml:space="preserve">mesazhe në familje </w:t>
      </w:r>
      <w:r w:rsidRPr="00255A9C">
        <w:rPr>
          <w:rFonts w:ascii="Arial" w:eastAsia="Times New Roman" w:hAnsi="Arial" w:cs="Arial"/>
          <w:sz w:val="24"/>
          <w:szCs w:val="24"/>
          <w:lang w:val="en-US" w:eastAsia="en-GB"/>
        </w:rPr>
        <w:t>si të përdorimit të mjeteve publike;</w:t>
      </w:r>
    </w:p>
    <w:p w:rsidR="00702CE6" w:rsidRPr="00255A9C" w:rsidRDefault="00702CE6" w:rsidP="00702CE6">
      <w:pPr>
        <w:spacing w:after="0" w:line="240" w:lineRule="auto"/>
        <w:textAlignment w:val="baseline"/>
        <w:rPr>
          <w:rFonts w:ascii="Arial" w:eastAsia="Times New Roman" w:hAnsi="Arial" w:cs="Arial"/>
          <w:sz w:val="24"/>
          <w:szCs w:val="24"/>
          <w:u w:val="single"/>
          <w:lang w:eastAsia="en-GB"/>
        </w:rPr>
      </w:pPr>
      <w:r w:rsidRPr="00255A9C">
        <w:rPr>
          <w:rFonts w:ascii="Arial" w:eastAsia="Times New Roman" w:hAnsi="Arial" w:cs="Arial"/>
          <w:b/>
          <w:bCs/>
          <w:sz w:val="24"/>
          <w:szCs w:val="24"/>
          <w:u w:val="single"/>
          <w:lang w:val="en-US" w:eastAsia="en-GB"/>
        </w:rPr>
        <w:lastRenderedPageBreak/>
        <w:t xml:space="preserve">Tajtimi i </w:t>
      </w:r>
      <w:proofErr w:type="gramStart"/>
      <w:r w:rsidRPr="00255A9C">
        <w:rPr>
          <w:rFonts w:ascii="Arial" w:eastAsia="Times New Roman" w:hAnsi="Arial" w:cs="Arial"/>
          <w:b/>
          <w:bCs/>
          <w:sz w:val="24"/>
          <w:szCs w:val="24"/>
          <w:u w:val="single"/>
          <w:lang w:val="en-US" w:eastAsia="en-GB"/>
        </w:rPr>
        <w:t>mbetjve  sipas</w:t>
      </w:r>
      <w:proofErr w:type="gramEnd"/>
      <w:r w:rsidRPr="00255A9C">
        <w:rPr>
          <w:rFonts w:ascii="Arial" w:eastAsia="Times New Roman" w:hAnsi="Arial" w:cs="Arial"/>
          <w:b/>
          <w:bCs/>
          <w:sz w:val="24"/>
          <w:szCs w:val="24"/>
          <w:u w:val="single"/>
          <w:lang w:val="en-US" w:eastAsia="en-GB"/>
        </w:rPr>
        <w:t xml:space="preserve"> ligjit</w:t>
      </w:r>
    </w:p>
    <w:p w:rsidR="00702CE6" w:rsidRPr="00255A9C" w:rsidRDefault="00702CE6" w:rsidP="00702CE6">
      <w:pPr>
        <w:spacing w:after="0" w:line="240" w:lineRule="auto"/>
        <w:contextualSpacing/>
        <w:textAlignment w:val="baseline"/>
        <w:rPr>
          <w:rFonts w:ascii="Arial" w:eastAsia="Times New Roman" w:hAnsi="Arial" w:cs="Arial"/>
          <w:sz w:val="24"/>
          <w:szCs w:val="24"/>
          <w:lang w:eastAsia="en-GB"/>
        </w:rPr>
      </w:pPr>
      <w:r w:rsidRPr="00255A9C">
        <w:rPr>
          <w:rFonts w:ascii="Arial" w:hAnsi="Arial" w:cs="Arial"/>
          <w:sz w:val="24"/>
          <w:szCs w:val="24"/>
          <w:lang w:val="en-US" w:eastAsia="en-GB"/>
        </w:rPr>
        <w:t>Në fusha depozitimi që duhet të ndërtohen në 12 Qarqe</w:t>
      </w:r>
    </w:p>
    <w:p w:rsidR="00702CE6" w:rsidRPr="00255A9C" w:rsidRDefault="00702CE6" w:rsidP="00702CE6">
      <w:pPr>
        <w:numPr>
          <w:ilvl w:val="1"/>
          <w:numId w:val="20"/>
        </w:numPr>
        <w:spacing w:after="0" w:line="240" w:lineRule="auto"/>
        <w:ind w:left="2938"/>
        <w:contextualSpacing/>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Momentalisht asnjë fushë sanitare (me një pjesë të standardeve fusha e Bushatit)</w:t>
      </w:r>
    </w:p>
    <w:p w:rsidR="00702CE6" w:rsidRPr="00EF2640" w:rsidRDefault="00702CE6" w:rsidP="00702CE6">
      <w:pPr>
        <w:numPr>
          <w:ilvl w:val="1"/>
          <w:numId w:val="20"/>
        </w:numPr>
        <w:spacing w:after="0" w:line="240" w:lineRule="auto"/>
        <w:ind w:left="2938"/>
        <w:contextualSpacing/>
        <w:textAlignment w:val="baseline"/>
        <w:rPr>
          <w:rFonts w:ascii="Arial" w:eastAsia="Times New Roman" w:hAnsi="Arial" w:cs="Arial"/>
          <w:sz w:val="24"/>
          <w:szCs w:val="24"/>
          <w:lang w:eastAsia="en-GB"/>
        </w:rPr>
      </w:pPr>
      <w:r w:rsidRPr="00255A9C">
        <w:rPr>
          <w:rFonts w:ascii="Arial" w:eastAsia="Times New Roman" w:hAnsi="Arial" w:cs="Arial"/>
          <w:sz w:val="24"/>
          <w:szCs w:val="24"/>
          <w:lang w:val="en-US" w:eastAsia="en-GB"/>
        </w:rPr>
        <w:t>Asnjë djegës (incenerator)</w:t>
      </w:r>
    </w:p>
    <w:p w:rsidR="00EF2640" w:rsidRPr="00255A9C" w:rsidRDefault="00EF2640" w:rsidP="00EF2640">
      <w:pPr>
        <w:spacing w:after="0" w:line="240" w:lineRule="auto"/>
        <w:ind w:left="2938"/>
        <w:contextualSpacing/>
        <w:textAlignment w:val="baseline"/>
        <w:rPr>
          <w:rFonts w:ascii="Arial" w:eastAsia="Times New Roman" w:hAnsi="Arial" w:cs="Arial"/>
          <w:sz w:val="24"/>
          <w:szCs w:val="24"/>
          <w:lang w:eastAsia="en-GB"/>
        </w:rPr>
      </w:pPr>
    </w:p>
    <w:p w:rsidR="005A5DA9" w:rsidRDefault="00A67AFB" w:rsidP="006873AB">
      <w:pPr>
        <w:spacing w:after="0" w:line="240" w:lineRule="auto"/>
        <w:contextualSpacing/>
        <w:rPr>
          <w:rFonts w:ascii="Arial" w:eastAsiaTheme="majorEastAsia" w:hAnsi="Arial" w:cs="Arial"/>
          <w:b/>
          <w:bCs/>
          <w:sz w:val="24"/>
          <w:szCs w:val="24"/>
          <w:lang w:val="en-US"/>
        </w:rPr>
      </w:pPr>
      <w:r w:rsidRPr="00255A9C">
        <w:rPr>
          <w:rFonts w:ascii="Arial" w:eastAsiaTheme="majorEastAsia" w:hAnsi="Arial" w:cs="Arial"/>
          <w:b/>
          <w:bCs/>
          <w:sz w:val="24"/>
          <w:szCs w:val="24"/>
          <w:lang w:val="en-US"/>
        </w:rPr>
        <w:t>Kërkesat ligjore</w:t>
      </w:r>
    </w:p>
    <w:p w:rsidR="00EF2640" w:rsidRPr="00255A9C" w:rsidRDefault="00EF2640" w:rsidP="006873AB">
      <w:pPr>
        <w:spacing w:after="0" w:line="240" w:lineRule="auto"/>
        <w:contextualSpacing/>
        <w:rPr>
          <w:rFonts w:ascii="Arial" w:eastAsiaTheme="majorEastAsia" w:hAnsi="Arial" w:cs="Arial"/>
          <w:b/>
          <w:bCs/>
          <w:sz w:val="24"/>
          <w:szCs w:val="24"/>
          <w:lang w:val="en-US"/>
        </w:rPr>
      </w:pPr>
    </w:p>
    <w:p w:rsidR="00EF2640" w:rsidRDefault="00A67AFB" w:rsidP="00EF2640">
      <w:pPr>
        <w:spacing w:after="0" w:line="240" w:lineRule="auto"/>
        <w:contextualSpacing/>
        <w:jc w:val="center"/>
        <w:textAlignment w:val="baseline"/>
        <w:rPr>
          <w:rFonts w:ascii="Arial" w:hAnsi="Arial" w:cs="Arial"/>
          <w:sz w:val="24"/>
          <w:szCs w:val="24"/>
          <w:lang w:val="en-US" w:eastAsia="en-GB"/>
        </w:rPr>
      </w:pPr>
      <w:r w:rsidRPr="00255A9C">
        <w:rPr>
          <w:rFonts w:ascii="Arial" w:hAnsi="Arial" w:cs="Arial"/>
          <w:sz w:val="24"/>
          <w:szCs w:val="24"/>
          <w:lang w:val="en-US" w:eastAsia="en-GB"/>
        </w:rPr>
        <w:t>VENDIM</w:t>
      </w:r>
    </w:p>
    <w:p w:rsidR="00A67AFB" w:rsidRPr="00255A9C" w:rsidRDefault="00A67AFB" w:rsidP="00A67AFB">
      <w:pPr>
        <w:spacing w:after="0" w:line="240" w:lineRule="auto"/>
        <w:contextualSpacing/>
        <w:textAlignment w:val="baseline"/>
        <w:rPr>
          <w:rFonts w:ascii="Arial" w:eastAsia="Times New Roman" w:hAnsi="Arial" w:cs="Arial"/>
          <w:b/>
          <w:sz w:val="24"/>
          <w:szCs w:val="24"/>
          <w:u w:val="single"/>
          <w:lang w:eastAsia="en-GB"/>
        </w:rPr>
      </w:pPr>
      <w:r w:rsidRPr="00255A9C">
        <w:rPr>
          <w:rFonts w:ascii="Arial" w:hAnsi="Arial" w:cs="Arial"/>
          <w:b/>
          <w:sz w:val="24"/>
          <w:szCs w:val="24"/>
          <w:u w:val="single"/>
          <w:lang w:val="en-US" w:eastAsia="en-GB"/>
        </w:rPr>
        <w:t>Nr. 177, datë 6.3.2012</w:t>
      </w:r>
      <w:r w:rsidRPr="00255A9C">
        <w:rPr>
          <w:rFonts w:ascii="Arial" w:hAnsi="Arial" w:cs="Arial"/>
          <w:b/>
          <w:sz w:val="24"/>
          <w:szCs w:val="24"/>
          <w:u w:val="single"/>
          <w:lang w:val="en-US" w:eastAsia="en-GB"/>
        </w:rPr>
        <w:br/>
        <w:t>PËR AMBALAZHET DHE MBETJET E TYRE</w:t>
      </w:r>
    </w:p>
    <w:p w:rsidR="00A67AFB" w:rsidRPr="00255A9C" w:rsidRDefault="00A67AFB" w:rsidP="00A67AFB">
      <w:pPr>
        <w:spacing w:after="0" w:line="240" w:lineRule="auto"/>
        <w:contextualSpacing/>
        <w:textAlignment w:val="baseline"/>
        <w:rPr>
          <w:rFonts w:ascii="Arial" w:eastAsia="Times New Roman" w:hAnsi="Arial" w:cs="Arial"/>
          <w:sz w:val="24"/>
          <w:szCs w:val="24"/>
          <w:lang w:val="en-US" w:eastAsia="en-GB"/>
        </w:rPr>
      </w:pPr>
      <w:r w:rsidRPr="00255A9C">
        <w:rPr>
          <w:rFonts w:ascii="Arial" w:eastAsia="Times New Roman" w:hAnsi="Arial" w:cs="Arial"/>
          <w:b/>
          <w:sz w:val="24"/>
          <w:szCs w:val="24"/>
          <w:u w:val="single"/>
          <w:lang w:val="en-US" w:eastAsia="en-GB"/>
        </w:rPr>
        <w:t>X. RICIKLIMI DHE RIKUPERIMI</w:t>
      </w:r>
      <w:r w:rsidRPr="00255A9C">
        <w:rPr>
          <w:rFonts w:ascii="Arial" w:eastAsia="Times New Roman" w:hAnsi="Arial" w:cs="Arial"/>
          <w:sz w:val="24"/>
          <w:szCs w:val="24"/>
          <w:lang w:val="en-US" w:eastAsia="en-GB"/>
        </w:rPr>
        <w:br/>
        <w:t xml:space="preserve">1. Çdo prodhues i mallrave të ambalazhuara apo ambalazhues që ushtron veprimtarinë në territorin e Republikës së Shqipërisë do të rikuperojë dhe do të riciklojë minimalisht sasitë e përcaktuara më poshtë </w:t>
      </w:r>
      <w:r w:rsidRPr="00255A9C">
        <w:rPr>
          <w:rFonts w:ascii="Arial" w:eastAsia="Times New Roman" w:hAnsi="Arial" w:cs="Arial"/>
          <w:b/>
          <w:bCs/>
          <w:sz w:val="24"/>
          <w:szCs w:val="24"/>
          <w:lang w:val="en-US" w:eastAsia="en-GB"/>
        </w:rPr>
        <w:t>të ambalazheve dhe mbetjeve nga ambalazhet</w:t>
      </w:r>
      <w:r w:rsidRPr="00255A9C">
        <w:rPr>
          <w:rFonts w:ascii="Arial" w:eastAsia="Times New Roman" w:hAnsi="Arial" w:cs="Arial"/>
          <w:sz w:val="24"/>
          <w:szCs w:val="24"/>
          <w:lang w:val="en-US" w:eastAsia="en-GB"/>
        </w:rPr>
        <w:t>, brenda kufijve kohorë, si më poshtë vijon:</w:t>
      </w:r>
      <w:r w:rsidRPr="00255A9C">
        <w:rPr>
          <w:rFonts w:ascii="Arial" w:eastAsia="Times New Roman" w:hAnsi="Arial" w:cs="Arial"/>
          <w:sz w:val="24"/>
          <w:szCs w:val="24"/>
          <w:lang w:val="en-US" w:eastAsia="en-GB"/>
        </w:rPr>
        <w:br/>
        <w:t xml:space="preserve">a) </w:t>
      </w:r>
      <w:r w:rsidRPr="00255A9C">
        <w:rPr>
          <w:rFonts w:ascii="Arial" w:eastAsia="Times New Roman" w:hAnsi="Arial" w:cs="Arial"/>
          <w:b/>
          <w:bCs/>
          <w:sz w:val="24"/>
          <w:szCs w:val="24"/>
          <w:lang w:val="en-US" w:eastAsia="en-GB"/>
        </w:rPr>
        <w:t>Jo më vonë se data 30 qershor 2017</w:t>
      </w:r>
      <w:r w:rsidRPr="00255A9C">
        <w:rPr>
          <w:rFonts w:ascii="Arial" w:eastAsia="Times New Roman" w:hAnsi="Arial" w:cs="Arial"/>
          <w:sz w:val="24"/>
          <w:szCs w:val="24"/>
          <w:lang w:val="en-US" w:eastAsia="en-GB"/>
        </w:rPr>
        <w:t>:</w:t>
      </w:r>
      <w:r w:rsidRPr="00255A9C">
        <w:rPr>
          <w:rFonts w:ascii="Arial" w:eastAsia="Times New Roman" w:hAnsi="Arial" w:cs="Arial"/>
          <w:sz w:val="24"/>
          <w:szCs w:val="24"/>
          <w:lang w:val="en-US" w:eastAsia="en-GB"/>
        </w:rPr>
        <w:br/>
        <w:t>i</w:t>
      </w:r>
      <w:r w:rsidRPr="00255A9C">
        <w:rPr>
          <w:rFonts w:ascii="Arial" w:eastAsia="Times New Roman" w:hAnsi="Arial" w:cs="Arial"/>
          <w:b/>
          <w:bCs/>
          <w:sz w:val="24"/>
          <w:szCs w:val="24"/>
          <w:lang w:val="en-US" w:eastAsia="en-GB"/>
        </w:rPr>
        <w:t xml:space="preserve">) rikuperon ose incineron në incineratorë mbetjesh me rikuperim energjie 50-65% </w:t>
      </w:r>
      <w:r w:rsidRPr="00255A9C">
        <w:rPr>
          <w:rFonts w:ascii="Arial" w:eastAsia="Times New Roman" w:hAnsi="Arial" w:cs="Arial"/>
          <w:sz w:val="24"/>
          <w:szCs w:val="24"/>
          <w:lang w:val="en-US" w:eastAsia="en-GB"/>
        </w:rPr>
        <w:t>të mbetjeve nga ambalazhet e gjeneruara në territorin e Republikës së Shqipërisë;</w:t>
      </w:r>
      <w:r w:rsidRPr="00255A9C">
        <w:rPr>
          <w:rFonts w:ascii="Arial" w:eastAsia="Times New Roman" w:hAnsi="Arial" w:cs="Arial"/>
          <w:sz w:val="24"/>
          <w:szCs w:val="24"/>
          <w:lang w:val="en-US" w:eastAsia="en-GB"/>
        </w:rPr>
        <w:br/>
        <w:t>ii) riciklon 25-45% të totalit të peshës totale të materialeve që përmbahen në mbetjet e ambalazhit dhe të paktën 15% të peshës për secilin material në veçanti;</w:t>
      </w:r>
      <w:r w:rsidRPr="00255A9C">
        <w:rPr>
          <w:rFonts w:ascii="Arial" w:eastAsia="Times New Roman" w:hAnsi="Arial" w:cs="Arial"/>
          <w:sz w:val="24"/>
          <w:szCs w:val="24"/>
          <w:lang w:val="en-US" w:eastAsia="en-GB"/>
        </w:rPr>
        <w:br/>
        <w:t xml:space="preserve">b) </w:t>
      </w:r>
      <w:r w:rsidRPr="00255A9C">
        <w:rPr>
          <w:rFonts w:ascii="Arial" w:eastAsia="Times New Roman" w:hAnsi="Arial" w:cs="Arial"/>
          <w:b/>
          <w:bCs/>
          <w:sz w:val="24"/>
          <w:szCs w:val="24"/>
          <w:lang w:val="en-US" w:eastAsia="en-GB"/>
        </w:rPr>
        <w:t>Jo më vonë se data 31 dhjetor 2019:</w:t>
      </w:r>
      <w:r w:rsidRPr="00255A9C">
        <w:rPr>
          <w:rFonts w:ascii="Arial" w:eastAsia="Times New Roman" w:hAnsi="Arial" w:cs="Arial"/>
          <w:sz w:val="24"/>
          <w:szCs w:val="24"/>
          <w:lang w:val="en-US" w:eastAsia="en-GB"/>
        </w:rPr>
        <w:br/>
        <w:t>i</w:t>
      </w:r>
      <w:r w:rsidRPr="00255A9C">
        <w:rPr>
          <w:rFonts w:ascii="Arial" w:eastAsia="Times New Roman" w:hAnsi="Arial" w:cs="Arial"/>
          <w:b/>
          <w:bCs/>
          <w:sz w:val="24"/>
          <w:szCs w:val="24"/>
          <w:lang w:val="en-US" w:eastAsia="en-GB"/>
        </w:rPr>
        <w:t>) rikuperon ose incineron në incineratorë mbetjesh me rikuperim energjie 60% të mbetjeve nga ambalazhet;</w:t>
      </w:r>
      <w:r w:rsidRPr="00255A9C">
        <w:rPr>
          <w:rFonts w:ascii="Arial" w:eastAsia="Times New Roman" w:hAnsi="Arial" w:cs="Arial"/>
          <w:sz w:val="24"/>
          <w:szCs w:val="24"/>
          <w:lang w:val="en-US" w:eastAsia="en-GB"/>
        </w:rPr>
        <w:br/>
        <w:t>ii) riciklon 55-80% të peshës së ambalazheve;</w:t>
      </w:r>
      <w:r w:rsidRPr="00255A9C">
        <w:rPr>
          <w:rFonts w:ascii="Arial" w:eastAsia="Times New Roman" w:hAnsi="Arial" w:cs="Arial"/>
          <w:sz w:val="24"/>
          <w:szCs w:val="24"/>
          <w:lang w:val="en-US" w:eastAsia="en-GB"/>
        </w:rPr>
        <w:br/>
        <w:t>iii) riciklon, sipas llojit të materialit të mbetjes së ambalazhit:</w:t>
      </w:r>
      <w:r w:rsidRPr="00255A9C">
        <w:rPr>
          <w:rFonts w:ascii="Arial" w:eastAsia="Times New Roman" w:hAnsi="Arial" w:cs="Arial"/>
          <w:sz w:val="24"/>
          <w:szCs w:val="24"/>
          <w:lang w:val="en-US" w:eastAsia="en-GB"/>
        </w:rPr>
        <w:br/>
        <w:t>- 60% të qelqit;</w:t>
      </w:r>
      <w:r w:rsidRPr="00255A9C">
        <w:rPr>
          <w:rFonts w:ascii="Arial" w:eastAsia="Times New Roman" w:hAnsi="Arial" w:cs="Arial"/>
          <w:sz w:val="24"/>
          <w:szCs w:val="24"/>
          <w:lang w:val="en-US" w:eastAsia="en-GB"/>
        </w:rPr>
        <w:br/>
        <w:t>- 60% të letrës dhe kartonit;</w:t>
      </w:r>
      <w:r w:rsidRPr="00255A9C">
        <w:rPr>
          <w:rFonts w:ascii="Arial" w:eastAsia="Times New Roman" w:hAnsi="Arial" w:cs="Arial"/>
          <w:sz w:val="24"/>
          <w:szCs w:val="24"/>
          <w:lang w:val="en-US" w:eastAsia="en-GB"/>
        </w:rPr>
        <w:br/>
        <w:t>- 50% të metalit;</w:t>
      </w:r>
      <w:r w:rsidRPr="00255A9C">
        <w:rPr>
          <w:rFonts w:ascii="Arial" w:eastAsia="Times New Roman" w:hAnsi="Arial" w:cs="Arial"/>
          <w:sz w:val="24"/>
          <w:szCs w:val="24"/>
          <w:lang w:val="en-US" w:eastAsia="en-GB"/>
        </w:rPr>
        <w:br/>
        <w:t>- 22,5% të plastikës, duke llogaritur vetëm atë që riciklohet përsëri në plastikë;</w:t>
      </w:r>
      <w:r w:rsidRPr="00255A9C">
        <w:rPr>
          <w:rFonts w:ascii="Arial" w:eastAsia="Times New Roman" w:hAnsi="Arial" w:cs="Arial"/>
          <w:sz w:val="24"/>
          <w:szCs w:val="24"/>
          <w:lang w:val="en-US" w:eastAsia="en-GB"/>
        </w:rPr>
        <w:br/>
        <w:t>- 15% të drurit.</w:t>
      </w:r>
    </w:p>
    <w:p w:rsidR="00A67AFB" w:rsidRPr="00255A9C" w:rsidRDefault="00A67AFB" w:rsidP="00A67AFB">
      <w:pPr>
        <w:spacing w:after="0" w:line="240" w:lineRule="auto"/>
        <w:contextualSpacing/>
        <w:textAlignment w:val="baseline"/>
        <w:rPr>
          <w:rFonts w:ascii="Arial" w:eastAsia="Times New Roman" w:hAnsi="Arial" w:cs="Arial"/>
          <w:sz w:val="24"/>
          <w:szCs w:val="24"/>
          <w:lang w:eastAsia="en-GB"/>
        </w:rPr>
      </w:pPr>
      <w:r w:rsidRPr="00255A9C">
        <w:rPr>
          <w:rFonts w:ascii="Arial" w:hAnsi="Arial" w:cs="Arial"/>
          <w:sz w:val="24"/>
          <w:szCs w:val="24"/>
          <w:lang w:val="sq-AL" w:eastAsia="en-GB"/>
        </w:rPr>
        <w:t xml:space="preserve">VKM </w:t>
      </w:r>
      <w:r w:rsidRPr="00255A9C">
        <w:rPr>
          <w:rFonts w:ascii="Arial" w:hAnsi="Arial" w:cs="Arial"/>
          <w:sz w:val="24"/>
          <w:szCs w:val="24"/>
          <w:lang w:val="en-US" w:eastAsia="en-GB"/>
        </w:rPr>
        <w:t xml:space="preserve">nr.866, date 04.12.2012 </w:t>
      </w:r>
      <w:r w:rsidRPr="00255A9C">
        <w:rPr>
          <w:rFonts w:ascii="Arial" w:hAnsi="Arial" w:cs="Arial"/>
          <w:sz w:val="24"/>
          <w:szCs w:val="24"/>
          <w:lang w:val="sq-AL" w:eastAsia="en-GB"/>
        </w:rPr>
        <w:t>“Për menaxhimin e baterive te përdorura”</w:t>
      </w:r>
    </w:p>
    <w:p w:rsidR="00A67AFB" w:rsidRPr="00255A9C" w:rsidRDefault="00A67AFB" w:rsidP="00A67AFB">
      <w:pPr>
        <w:spacing w:after="0" w:line="240" w:lineRule="auto"/>
        <w:contextualSpacing/>
        <w:textAlignment w:val="baseline"/>
        <w:rPr>
          <w:rFonts w:ascii="Arial" w:eastAsia="Times New Roman" w:hAnsi="Arial" w:cs="Arial"/>
          <w:b/>
          <w:bCs/>
          <w:sz w:val="24"/>
          <w:szCs w:val="24"/>
          <w:lang w:val="en-US" w:eastAsia="en-GB"/>
        </w:rPr>
      </w:pPr>
      <w:r w:rsidRPr="00255A9C">
        <w:rPr>
          <w:rFonts w:ascii="Arial" w:eastAsia="Times New Roman" w:hAnsi="Arial" w:cs="Arial"/>
          <w:sz w:val="24"/>
          <w:szCs w:val="24"/>
          <w:lang w:val="en-US" w:eastAsia="en-GB"/>
        </w:rPr>
        <w:t xml:space="preserve">14. </w:t>
      </w:r>
      <w:r w:rsidRPr="00255A9C">
        <w:rPr>
          <w:rFonts w:ascii="Arial" w:eastAsia="Times New Roman" w:hAnsi="Arial" w:cs="Arial"/>
          <w:b/>
          <w:bCs/>
          <w:sz w:val="24"/>
          <w:szCs w:val="24"/>
          <w:lang w:val="en-US" w:eastAsia="en-GB"/>
        </w:rPr>
        <w:t>Përqindjet minimale të detyrueshme të grumbullimit në nivel kombëtar, në përputhje me strategjinë dhe planin kombëtar të menaxhimit të integruar të mbetjeve, janë këto</w:t>
      </w:r>
      <w:proofErr w:type="gramStart"/>
      <w:r w:rsidRPr="00255A9C">
        <w:rPr>
          <w:rFonts w:ascii="Arial" w:eastAsia="Times New Roman" w:hAnsi="Arial" w:cs="Arial"/>
          <w:b/>
          <w:bCs/>
          <w:sz w:val="24"/>
          <w:szCs w:val="24"/>
          <w:lang w:val="en-US" w:eastAsia="en-GB"/>
        </w:rPr>
        <w:t>:</w:t>
      </w:r>
      <w:proofErr w:type="gramEnd"/>
      <w:r w:rsidRPr="00255A9C">
        <w:rPr>
          <w:rFonts w:ascii="Arial" w:eastAsia="Times New Roman" w:hAnsi="Arial" w:cs="Arial"/>
          <w:b/>
          <w:bCs/>
          <w:sz w:val="24"/>
          <w:szCs w:val="24"/>
          <w:lang w:val="en-US" w:eastAsia="en-GB"/>
        </w:rPr>
        <w:br/>
        <w:t>a) brenda vitit 2015 - 25%;</w:t>
      </w:r>
      <w:r w:rsidRPr="00255A9C">
        <w:rPr>
          <w:rFonts w:ascii="Arial" w:eastAsia="Times New Roman" w:hAnsi="Arial" w:cs="Arial"/>
          <w:b/>
          <w:bCs/>
          <w:sz w:val="24"/>
          <w:szCs w:val="24"/>
          <w:lang w:val="en-US" w:eastAsia="en-GB"/>
        </w:rPr>
        <w:br/>
        <w:t>b) brenda vitit 2025 - 65%.</w:t>
      </w:r>
    </w:p>
    <w:p w:rsidR="00A67AFB" w:rsidRPr="00255A9C" w:rsidRDefault="00A67AFB" w:rsidP="00A67AFB">
      <w:pPr>
        <w:spacing w:after="0" w:line="240" w:lineRule="auto"/>
        <w:contextualSpacing/>
        <w:textAlignment w:val="baseline"/>
        <w:rPr>
          <w:rFonts w:ascii="Arial" w:eastAsia="Times New Roman" w:hAnsi="Arial" w:cs="Arial"/>
          <w:sz w:val="24"/>
          <w:szCs w:val="24"/>
          <w:lang w:eastAsia="en-GB"/>
        </w:rPr>
      </w:pPr>
    </w:p>
    <w:p w:rsidR="00002E53" w:rsidRDefault="00A67AFB" w:rsidP="00A67AFB">
      <w:pPr>
        <w:spacing w:after="0" w:line="240" w:lineRule="auto"/>
        <w:contextualSpacing/>
        <w:textAlignment w:val="baseline"/>
        <w:rPr>
          <w:rFonts w:ascii="Arial" w:eastAsia="Times New Roman" w:hAnsi="Arial" w:cs="Arial"/>
          <w:b/>
          <w:sz w:val="24"/>
          <w:szCs w:val="24"/>
          <w:u w:val="single"/>
          <w:lang w:val="en-US" w:eastAsia="en-GB"/>
        </w:rPr>
      </w:pPr>
      <w:r w:rsidRPr="00255A9C">
        <w:rPr>
          <w:rFonts w:ascii="Arial" w:eastAsia="Times New Roman" w:hAnsi="Arial" w:cs="Arial"/>
          <w:b/>
          <w:sz w:val="24"/>
          <w:szCs w:val="24"/>
          <w:u w:val="single"/>
          <w:lang w:val="en-US" w:eastAsia="en-GB"/>
        </w:rPr>
        <w:t>KËRKESA TË DETAJUARA PËR TRAJTIMIN DHE RICIKLIMIN</w:t>
      </w:r>
    </w:p>
    <w:p w:rsidR="00A67AFB" w:rsidRPr="00347CB5" w:rsidRDefault="00002E53" w:rsidP="00A67AFB">
      <w:pPr>
        <w:spacing w:after="0" w:line="240" w:lineRule="auto"/>
        <w:contextualSpacing/>
        <w:textAlignment w:val="baseline"/>
        <w:rPr>
          <w:rFonts w:ascii="Arial" w:eastAsia="Times New Roman" w:hAnsi="Arial" w:cs="Arial"/>
          <w:sz w:val="24"/>
          <w:szCs w:val="24"/>
          <w:lang w:eastAsia="en-GB"/>
        </w:rPr>
      </w:pPr>
      <w:proofErr w:type="gramStart"/>
      <w:r>
        <w:rPr>
          <w:rFonts w:ascii="Arial" w:eastAsia="Times New Roman" w:hAnsi="Arial" w:cs="Arial"/>
          <w:b/>
          <w:sz w:val="24"/>
          <w:szCs w:val="24"/>
          <w:u w:val="single"/>
          <w:lang w:val="en-US" w:eastAsia="en-GB"/>
        </w:rPr>
        <w:t>sipas</w:t>
      </w:r>
      <w:proofErr w:type="gramEnd"/>
      <w:r>
        <w:rPr>
          <w:rFonts w:ascii="Arial" w:eastAsia="Times New Roman" w:hAnsi="Arial" w:cs="Arial"/>
          <w:b/>
          <w:sz w:val="24"/>
          <w:szCs w:val="24"/>
          <w:u w:val="single"/>
          <w:lang w:val="en-US" w:eastAsia="en-GB"/>
        </w:rPr>
        <w:t xml:space="preserve"> legjislacionit shqiptar</w:t>
      </w:r>
      <w:r w:rsidR="00A67AFB" w:rsidRPr="00255A9C">
        <w:rPr>
          <w:rFonts w:ascii="Arial" w:eastAsia="Times New Roman" w:hAnsi="Arial" w:cs="Arial"/>
          <w:b/>
          <w:sz w:val="24"/>
          <w:szCs w:val="24"/>
          <w:u w:val="single"/>
          <w:lang w:val="en-US" w:eastAsia="en-GB"/>
        </w:rPr>
        <w:br/>
      </w:r>
      <w:r w:rsidR="00A67AFB" w:rsidRPr="00255A9C">
        <w:rPr>
          <w:rFonts w:ascii="Arial" w:eastAsia="Times New Roman" w:hAnsi="Arial" w:cs="Arial"/>
          <w:b/>
          <w:sz w:val="24"/>
          <w:szCs w:val="24"/>
          <w:lang w:val="en-US" w:eastAsia="en-GB"/>
        </w:rPr>
        <w:t>Pjesa A: Trajtimi</w:t>
      </w:r>
      <w:r w:rsidR="00A67AFB" w:rsidRPr="00255A9C">
        <w:rPr>
          <w:rFonts w:ascii="Arial" w:eastAsia="Times New Roman" w:hAnsi="Arial" w:cs="Arial"/>
          <w:b/>
          <w:sz w:val="24"/>
          <w:szCs w:val="24"/>
          <w:lang w:val="en-US" w:eastAsia="en-GB"/>
        </w:rPr>
        <w:br/>
      </w:r>
      <w:r w:rsidR="00A67AFB" w:rsidRPr="00255A9C">
        <w:rPr>
          <w:rFonts w:ascii="Arial" w:eastAsia="Times New Roman" w:hAnsi="Arial" w:cs="Arial"/>
          <w:sz w:val="24"/>
          <w:szCs w:val="24"/>
          <w:lang w:val="en-US" w:eastAsia="en-GB"/>
        </w:rPr>
        <w:t>1. Trajtimi, minimalisht, përfshin heqjen e të gjitha lëngjeve dhe acideve.</w:t>
      </w:r>
      <w:r w:rsidR="00A67AFB" w:rsidRPr="00255A9C">
        <w:rPr>
          <w:rFonts w:ascii="Arial" w:eastAsia="Times New Roman" w:hAnsi="Arial" w:cs="Arial"/>
          <w:sz w:val="24"/>
          <w:szCs w:val="24"/>
          <w:lang w:val="en-US" w:eastAsia="en-GB"/>
        </w:rPr>
        <w:br/>
        <w:t xml:space="preserve">2. Trajtimi dhe magazinimi, përfshirë magazinimin e përkohshëm në impiantet e trajtimit, kryhet në vende me sipërfaqe të papërshkueshme nga uji dhe me çati mbrojtëse nga kushtet e motit ose </w:t>
      </w:r>
      <w:r w:rsidR="00347CB5">
        <w:rPr>
          <w:rFonts w:ascii="Arial" w:eastAsia="Times New Roman" w:hAnsi="Arial" w:cs="Arial"/>
          <w:sz w:val="24"/>
          <w:szCs w:val="24"/>
          <w:lang w:val="en-US" w:eastAsia="en-GB"/>
        </w:rPr>
        <w:t>në kontejnerë të përshtatshëm.</w:t>
      </w:r>
      <w:r w:rsidR="00347CB5">
        <w:rPr>
          <w:rFonts w:ascii="Arial" w:eastAsia="Times New Roman" w:hAnsi="Arial" w:cs="Arial"/>
          <w:sz w:val="24"/>
          <w:szCs w:val="24"/>
          <w:lang w:val="en-US" w:eastAsia="en-GB"/>
        </w:rPr>
        <w:br/>
      </w:r>
      <w:r w:rsidR="00A67AFB" w:rsidRPr="00255A9C">
        <w:rPr>
          <w:rFonts w:ascii="Arial" w:eastAsia="Times New Roman" w:hAnsi="Arial" w:cs="Arial"/>
          <w:b/>
          <w:sz w:val="24"/>
          <w:szCs w:val="24"/>
          <w:lang w:val="en-US" w:eastAsia="en-GB"/>
        </w:rPr>
        <w:t>Pjesa B: Riciklimi</w:t>
      </w:r>
      <w:r w:rsidR="00A67AFB" w:rsidRPr="00255A9C">
        <w:rPr>
          <w:rFonts w:ascii="Arial" w:eastAsia="Times New Roman" w:hAnsi="Arial" w:cs="Arial"/>
          <w:b/>
          <w:sz w:val="24"/>
          <w:szCs w:val="24"/>
          <w:lang w:val="en-US" w:eastAsia="en-GB"/>
        </w:rPr>
        <w:br/>
      </w:r>
      <w:r w:rsidR="00A67AFB" w:rsidRPr="00255A9C">
        <w:rPr>
          <w:rFonts w:ascii="Arial" w:eastAsia="Times New Roman" w:hAnsi="Arial" w:cs="Arial"/>
          <w:sz w:val="24"/>
          <w:szCs w:val="24"/>
          <w:lang w:val="en-US" w:eastAsia="en-GB"/>
        </w:rPr>
        <w:t>3. Proceset e riciklimit projektohen në atë mënyrë që lejon të arrihen minimalisht nivelet e mëposhtme të efikasitetit të riciklimit:</w:t>
      </w:r>
      <w:r w:rsidR="00A67AFB" w:rsidRPr="00255A9C">
        <w:rPr>
          <w:rFonts w:ascii="Arial" w:eastAsia="Times New Roman" w:hAnsi="Arial" w:cs="Arial"/>
          <w:sz w:val="24"/>
          <w:szCs w:val="24"/>
          <w:lang w:val="en-US" w:eastAsia="en-GB"/>
        </w:rPr>
        <w:br/>
      </w:r>
      <w:r w:rsidR="00A67AFB" w:rsidRPr="00255A9C">
        <w:rPr>
          <w:rFonts w:ascii="Arial" w:eastAsia="Times New Roman" w:hAnsi="Arial" w:cs="Arial"/>
          <w:bCs/>
          <w:sz w:val="24"/>
          <w:szCs w:val="24"/>
          <w:lang w:val="en-US" w:eastAsia="en-GB"/>
        </w:rPr>
        <w:t>a) riciklimi i 65% të peshës mesatare të baterive dhe akumulatorëve me acid plumbi,</w:t>
      </w:r>
      <w:r w:rsidR="000F05BC">
        <w:rPr>
          <w:rFonts w:ascii="Arial" w:eastAsia="Times New Roman" w:hAnsi="Arial" w:cs="Arial"/>
          <w:bCs/>
          <w:sz w:val="24"/>
          <w:szCs w:val="24"/>
          <w:lang w:val="en-US" w:eastAsia="en-GB"/>
        </w:rPr>
        <w:t xml:space="preserve"> </w:t>
      </w:r>
      <w:r w:rsidR="00A67AFB" w:rsidRPr="00255A9C">
        <w:rPr>
          <w:rFonts w:ascii="Arial" w:eastAsia="Times New Roman" w:hAnsi="Arial" w:cs="Arial"/>
          <w:bCs/>
          <w:sz w:val="24"/>
          <w:szCs w:val="24"/>
          <w:lang w:val="en-US" w:eastAsia="en-GB"/>
        </w:rPr>
        <w:lastRenderedPageBreak/>
        <w:t>përfshirë riciklimin e përmbajtjes së plumbit në shkallën më të lartë që është teknikisht e mundshme dhe që shmang kostot e tepërta;</w:t>
      </w:r>
      <w:r w:rsidR="00A67AFB" w:rsidRPr="00255A9C">
        <w:rPr>
          <w:rFonts w:ascii="Arial" w:eastAsia="Times New Roman" w:hAnsi="Arial" w:cs="Arial"/>
          <w:bCs/>
          <w:sz w:val="24"/>
          <w:szCs w:val="24"/>
          <w:lang w:val="en-US" w:eastAsia="en-GB"/>
        </w:rPr>
        <w:br/>
        <w:t>b) riciklimin e 75% të peshës mesatare të baterive dhe akumulatorëve me nikel-kadmium, përfshirë riciklimin e përmbajtjes së kadmiumit në shkallën më të lartë që është teknikisht e mundshme dhe</w:t>
      </w:r>
      <w:r w:rsidR="00347CB5">
        <w:rPr>
          <w:rFonts w:ascii="Arial" w:eastAsia="Times New Roman" w:hAnsi="Arial" w:cs="Arial"/>
          <w:bCs/>
          <w:sz w:val="24"/>
          <w:szCs w:val="24"/>
          <w:lang w:val="en-US" w:eastAsia="en-GB"/>
        </w:rPr>
        <w:t xml:space="preserve"> që shmang kostot e tepërta.</w:t>
      </w:r>
    </w:p>
    <w:p w:rsidR="00A67AFB" w:rsidRPr="00255A9C" w:rsidRDefault="00A67AFB" w:rsidP="006873AB">
      <w:pPr>
        <w:spacing w:after="0" w:line="240" w:lineRule="auto"/>
        <w:contextualSpacing/>
        <w:rPr>
          <w:rFonts w:ascii="Arial" w:eastAsiaTheme="majorEastAsia" w:hAnsi="Arial" w:cs="Arial"/>
          <w:b/>
          <w:bCs/>
          <w:sz w:val="24"/>
          <w:szCs w:val="24"/>
          <w:lang w:val="en-US"/>
        </w:rPr>
      </w:pPr>
    </w:p>
    <w:p w:rsidR="00ED1F0F" w:rsidRPr="00255A9C" w:rsidRDefault="00ED1F0F" w:rsidP="006873AB">
      <w:pPr>
        <w:spacing w:after="0" w:line="240" w:lineRule="auto"/>
        <w:contextualSpacing/>
        <w:rPr>
          <w:rFonts w:ascii="Arial" w:eastAsiaTheme="majorEastAsia" w:hAnsi="Arial" w:cs="Arial"/>
          <w:b/>
          <w:bCs/>
          <w:color w:val="C00000"/>
          <w:sz w:val="24"/>
          <w:szCs w:val="24"/>
          <w:lang w:val="en-US"/>
        </w:rPr>
      </w:pPr>
    </w:p>
    <w:p w:rsidR="00ED1F0F" w:rsidRPr="00255A9C" w:rsidRDefault="00ED1F0F" w:rsidP="006873AB">
      <w:pPr>
        <w:spacing w:after="0" w:line="240" w:lineRule="auto"/>
        <w:contextualSpacing/>
        <w:rPr>
          <w:rFonts w:ascii="Arial" w:eastAsiaTheme="majorEastAsia" w:hAnsi="Arial" w:cs="Arial"/>
          <w:b/>
          <w:bCs/>
          <w:color w:val="C00000"/>
          <w:sz w:val="24"/>
          <w:szCs w:val="24"/>
          <w:lang w:val="en-US"/>
        </w:rPr>
      </w:pPr>
    </w:p>
    <w:p w:rsidR="00ED1F0F" w:rsidRPr="00255A9C" w:rsidRDefault="00ED1F0F" w:rsidP="006873AB">
      <w:pPr>
        <w:spacing w:after="0" w:line="240" w:lineRule="auto"/>
        <w:contextualSpacing/>
        <w:rPr>
          <w:rFonts w:ascii="Arial" w:hAnsi="Arial" w:cs="Arial"/>
          <w:sz w:val="24"/>
          <w:szCs w:val="24"/>
        </w:rPr>
      </w:pPr>
    </w:p>
    <w:sectPr w:rsidR="00ED1F0F" w:rsidRPr="00255A9C" w:rsidSect="004E184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55" w:rsidRDefault="00780B55" w:rsidP="00E462A3">
      <w:pPr>
        <w:spacing w:after="0" w:line="240" w:lineRule="auto"/>
      </w:pPr>
      <w:r>
        <w:separator/>
      </w:r>
    </w:p>
  </w:endnote>
  <w:endnote w:type="continuationSeparator" w:id="0">
    <w:p w:rsidR="00780B55" w:rsidRDefault="00780B55" w:rsidP="00E4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1" w:rsidRDefault="00843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1" w:rsidRDefault="00843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1" w:rsidRDefault="00843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55" w:rsidRDefault="00780B55" w:rsidP="00E462A3">
      <w:pPr>
        <w:spacing w:after="0" w:line="240" w:lineRule="auto"/>
      </w:pPr>
      <w:r>
        <w:separator/>
      </w:r>
    </w:p>
  </w:footnote>
  <w:footnote w:type="continuationSeparator" w:id="0">
    <w:p w:rsidR="00780B55" w:rsidRDefault="00780B55" w:rsidP="00E46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1" w:rsidRDefault="00843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C25" w:rsidRDefault="00426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1" w:rsidRDefault="00843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48B"/>
    <w:multiLevelType w:val="hybridMultilevel"/>
    <w:tmpl w:val="EA2C5EEE"/>
    <w:lvl w:ilvl="0" w:tplc="4A4E1E10">
      <w:start w:val="1"/>
      <w:numFmt w:val="bullet"/>
      <w:lvlText w:val=""/>
      <w:lvlJc w:val="left"/>
      <w:pPr>
        <w:tabs>
          <w:tab w:val="num" w:pos="720"/>
        </w:tabs>
        <w:ind w:left="720" w:hanging="360"/>
      </w:pPr>
      <w:rPr>
        <w:rFonts w:ascii="Wingdings" w:hAnsi="Wingdings" w:hint="default"/>
      </w:rPr>
    </w:lvl>
    <w:lvl w:ilvl="1" w:tplc="AE800056">
      <w:start w:val="250"/>
      <w:numFmt w:val="bullet"/>
      <w:lvlText w:val=""/>
      <w:lvlJc w:val="left"/>
      <w:pPr>
        <w:tabs>
          <w:tab w:val="num" w:pos="1440"/>
        </w:tabs>
        <w:ind w:left="1440" w:hanging="360"/>
      </w:pPr>
      <w:rPr>
        <w:rFonts w:ascii="Wingdings" w:hAnsi="Wingdings" w:hint="default"/>
      </w:rPr>
    </w:lvl>
    <w:lvl w:ilvl="2" w:tplc="582CF8FA" w:tentative="1">
      <w:start w:val="1"/>
      <w:numFmt w:val="bullet"/>
      <w:lvlText w:val=""/>
      <w:lvlJc w:val="left"/>
      <w:pPr>
        <w:tabs>
          <w:tab w:val="num" w:pos="2160"/>
        </w:tabs>
        <w:ind w:left="2160" w:hanging="360"/>
      </w:pPr>
      <w:rPr>
        <w:rFonts w:ascii="Wingdings" w:hAnsi="Wingdings" w:hint="default"/>
      </w:rPr>
    </w:lvl>
    <w:lvl w:ilvl="3" w:tplc="390ABB28" w:tentative="1">
      <w:start w:val="1"/>
      <w:numFmt w:val="bullet"/>
      <w:lvlText w:val=""/>
      <w:lvlJc w:val="left"/>
      <w:pPr>
        <w:tabs>
          <w:tab w:val="num" w:pos="2880"/>
        </w:tabs>
        <w:ind w:left="2880" w:hanging="360"/>
      </w:pPr>
      <w:rPr>
        <w:rFonts w:ascii="Wingdings" w:hAnsi="Wingdings" w:hint="default"/>
      </w:rPr>
    </w:lvl>
    <w:lvl w:ilvl="4" w:tplc="9D44CE3A" w:tentative="1">
      <w:start w:val="1"/>
      <w:numFmt w:val="bullet"/>
      <w:lvlText w:val=""/>
      <w:lvlJc w:val="left"/>
      <w:pPr>
        <w:tabs>
          <w:tab w:val="num" w:pos="3600"/>
        </w:tabs>
        <w:ind w:left="3600" w:hanging="360"/>
      </w:pPr>
      <w:rPr>
        <w:rFonts w:ascii="Wingdings" w:hAnsi="Wingdings" w:hint="default"/>
      </w:rPr>
    </w:lvl>
    <w:lvl w:ilvl="5" w:tplc="FDD0ACCC" w:tentative="1">
      <w:start w:val="1"/>
      <w:numFmt w:val="bullet"/>
      <w:lvlText w:val=""/>
      <w:lvlJc w:val="left"/>
      <w:pPr>
        <w:tabs>
          <w:tab w:val="num" w:pos="4320"/>
        </w:tabs>
        <w:ind w:left="4320" w:hanging="360"/>
      </w:pPr>
      <w:rPr>
        <w:rFonts w:ascii="Wingdings" w:hAnsi="Wingdings" w:hint="default"/>
      </w:rPr>
    </w:lvl>
    <w:lvl w:ilvl="6" w:tplc="C2688308" w:tentative="1">
      <w:start w:val="1"/>
      <w:numFmt w:val="bullet"/>
      <w:lvlText w:val=""/>
      <w:lvlJc w:val="left"/>
      <w:pPr>
        <w:tabs>
          <w:tab w:val="num" w:pos="5040"/>
        </w:tabs>
        <w:ind w:left="5040" w:hanging="360"/>
      </w:pPr>
      <w:rPr>
        <w:rFonts w:ascii="Wingdings" w:hAnsi="Wingdings" w:hint="default"/>
      </w:rPr>
    </w:lvl>
    <w:lvl w:ilvl="7" w:tplc="4B905036" w:tentative="1">
      <w:start w:val="1"/>
      <w:numFmt w:val="bullet"/>
      <w:lvlText w:val=""/>
      <w:lvlJc w:val="left"/>
      <w:pPr>
        <w:tabs>
          <w:tab w:val="num" w:pos="5760"/>
        </w:tabs>
        <w:ind w:left="5760" w:hanging="360"/>
      </w:pPr>
      <w:rPr>
        <w:rFonts w:ascii="Wingdings" w:hAnsi="Wingdings" w:hint="default"/>
      </w:rPr>
    </w:lvl>
    <w:lvl w:ilvl="8" w:tplc="7DE666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22C06"/>
    <w:multiLevelType w:val="hybridMultilevel"/>
    <w:tmpl w:val="470CFD6E"/>
    <w:lvl w:ilvl="0" w:tplc="F928270E">
      <w:start w:val="1"/>
      <w:numFmt w:val="bullet"/>
      <w:lvlText w:val=""/>
      <w:lvlJc w:val="left"/>
      <w:pPr>
        <w:tabs>
          <w:tab w:val="num" w:pos="720"/>
        </w:tabs>
        <w:ind w:left="720" w:hanging="360"/>
      </w:pPr>
      <w:rPr>
        <w:rFonts w:ascii="Wingdings" w:hAnsi="Wingdings" w:hint="default"/>
      </w:rPr>
    </w:lvl>
    <w:lvl w:ilvl="1" w:tplc="8F927D76">
      <w:start w:val="1"/>
      <w:numFmt w:val="decimal"/>
      <w:lvlText w:val="%2."/>
      <w:lvlJc w:val="left"/>
      <w:pPr>
        <w:tabs>
          <w:tab w:val="num" w:pos="1440"/>
        </w:tabs>
        <w:ind w:left="1440" w:hanging="360"/>
      </w:pPr>
    </w:lvl>
    <w:lvl w:ilvl="2" w:tplc="9856A968" w:tentative="1">
      <w:start w:val="1"/>
      <w:numFmt w:val="bullet"/>
      <w:lvlText w:val=""/>
      <w:lvlJc w:val="left"/>
      <w:pPr>
        <w:tabs>
          <w:tab w:val="num" w:pos="2160"/>
        </w:tabs>
        <w:ind w:left="2160" w:hanging="360"/>
      </w:pPr>
      <w:rPr>
        <w:rFonts w:ascii="Wingdings" w:hAnsi="Wingdings" w:hint="default"/>
      </w:rPr>
    </w:lvl>
    <w:lvl w:ilvl="3" w:tplc="AE1CD7EC" w:tentative="1">
      <w:start w:val="1"/>
      <w:numFmt w:val="bullet"/>
      <w:lvlText w:val=""/>
      <w:lvlJc w:val="left"/>
      <w:pPr>
        <w:tabs>
          <w:tab w:val="num" w:pos="2880"/>
        </w:tabs>
        <w:ind w:left="2880" w:hanging="360"/>
      </w:pPr>
      <w:rPr>
        <w:rFonts w:ascii="Wingdings" w:hAnsi="Wingdings" w:hint="default"/>
      </w:rPr>
    </w:lvl>
    <w:lvl w:ilvl="4" w:tplc="3BC426AE" w:tentative="1">
      <w:start w:val="1"/>
      <w:numFmt w:val="bullet"/>
      <w:lvlText w:val=""/>
      <w:lvlJc w:val="left"/>
      <w:pPr>
        <w:tabs>
          <w:tab w:val="num" w:pos="3600"/>
        </w:tabs>
        <w:ind w:left="3600" w:hanging="360"/>
      </w:pPr>
      <w:rPr>
        <w:rFonts w:ascii="Wingdings" w:hAnsi="Wingdings" w:hint="default"/>
      </w:rPr>
    </w:lvl>
    <w:lvl w:ilvl="5" w:tplc="5950AE6C" w:tentative="1">
      <w:start w:val="1"/>
      <w:numFmt w:val="bullet"/>
      <w:lvlText w:val=""/>
      <w:lvlJc w:val="left"/>
      <w:pPr>
        <w:tabs>
          <w:tab w:val="num" w:pos="4320"/>
        </w:tabs>
        <w:ind w:left="4320" w:hanging="360"/>
      </w:pPr>
      <w:rPr>
        <w:rFonts w:ascii="Wingdings" w:hAnsi="Wingdings" w:hint="default"/>
      </w:rPr>
    </w:lvl>
    <w:lvl w:ilvl="6" w:tplc="E1D08490" w:tentative="1">
      <w:start w:val="1"/>
      <w:numFmt w:val="bullet"/>
      <w:lvlText w:val=""/>
      <w:lvlJc w:val="left"/>
      <w:pPr>
        <w:tabs>
          <w:tab w:val="num" w:pos="5040"/>
        </w:tabs>
        <w:ind w:left="5040" w:hanging="360"/>
      </w:pPr>
      <w:rPr>
        <w:rFonts w:ascii="Wingdings" w:hAnsi="Wingdings" w:hint="default"/>
      </w:rPr>
    </w:lvl>
    <w:lvl w:ilvl="7" w:tplc="1DAEFD82" w:tentative="1">
      <w:start w:val="1"/>
      <w:numFmt w:val="bullet"/>
      <w:lvlText w:val=""/>
      <w:lvlJc w:val="left"/>
      <w:pPr>
        <w:tabs>
          <w:tab w:val="num" w:pos="5760"/>
        </w:tabs>
        <w:ind w:left="5760" w:hanging="360"/>
      </w:pPr>
      <w:rPr>
        <w:rFonts w:ascii="Wingdings" w:hAnsi="Wingdings" w:hint="default"/>
      </w:rPr>
    </w:lvl>
    <w:lvl w:ilvl="8" w:tplc="15662E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965DC"/>
    <w:multiLevelType w:val="hybridMultilevel"/>
    <w:tmpl w:val="CE925F5C"/>
    <w:lvl w:ilvl="0" w:tplc="C3D8C1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6226A"/>
    <w:multiLevelType w:val="hybridMultilevel"/>
    <w:tmpl w:val="FAB48318"/>
    <w:lvl w:ilvl="0" w:tplc="915E4D6C">
      <w:start w:val="1"/>
      <w:numFmt w:val="bullet"/>
      <w:lvlText w:val=""/>
      <w:lvlJc w:val="left"/>
      <w:pPr>
        <w:tabs>
          <w:tab w:val="num" w:pos="720"/>
        </w:tabs>
        <w:ind w:left="720" w:hanging="360"/>
      </w:pPr>
      <w:rPr>
        <w:rFonts w:ascii="Wingdings" w:hAnsi="Wingdings" w:hint="default"/>
      </w:rPr>
    </w:lvl>
    <w:lvl w:ilvl="1" w:tplc="86561156">
      <w:start w:val="250"/>
      <w:numFmt w:val="bullet"/>
      <w:lvlText w:val=""/>
      <w:lvlJc w:val="left"/>
      <w:pPr>
        <w:tabs>
          <w:tab w:val="num" w:pos="1440"/>
        </w:tabs>
        <w:ind w:left="1440" w:hanging="360"/>
      </w:pPr>
      <w:rPr>
        <w:rFonts w:ascii="Wingdings" w:hAnsi="Wingdings" w:hint="default"/>
      </w:rPr>
    </w:lvl>
    <w:lvl w:ilvl="2" w:tplc="4E3229B0" w:tentative="1">
      <w:start w:val="1"/>
      <w:numFmt w:val="bullet"/>
      <w:lvlText w:val=""/>
      <w:lvlJc w:val="left"/>
      <w:pPr>
        <w:tabs>
          <w:tab w:val="num" w:pos="2160"/>
        </w:tabs>
        <w:ind w:left="2160" w:hanging="360"/>
      </w:pPr>
      <w:rPr>
        <w:rFonts w:ascii="Wingdings" w:hAnsi="Wingdings" w:hint="default"/>
      </w:rPr>
    </w:lvl>
    <w:lvl w:ilvl="3" w:tplc="9092A488" w:tentative="1">
      <w:start w:val="1"/>
      <w:numFmt w:val="bullet"/>
      <w:lvlText w:val=""/>
      <w:lvlJc w:val="left"/>
      <w:pPr>
        <w:tabs>
          <w:tab w:val="num" w:pos="2880"/>
        </w:tabs>
        <w:ind w:left="2880" w:hanging="360"/>
      </w:pPr>
      <w:rPr>
        <w:rFonts w:ascii="Wingdings" w:hAnsi="Wingdings" w:hint="default"/>
      </w:rPr>
    </w:lvl>
    <w:lvl w:ilvl="4" w:tplc="82DCC05E" w:tentative="1">
      <w:start w:val="1"/>
      <w:numFmt w:val="bullet"/>
      <w:lvlText w:val=""/>
      <w:lvlJc w:val="left"/>
      <w:pPr>
        <w:tabs>
          <w:tab w:val="num" w:pos="3600"/>
        </w:tabs>
        <w:ind w:left="3600" w:hanging="360"/>
      </w:pPr>
      <w:rPr>
        <w:rFonts w:ascii="Wingdings" w:hAnsi="Wingdings" w:hint="default"/>
      </w:rPr>
    </w:lvl>
    <w:lvl w:ilvl="5" w:tplc="4776F13C" w:tentative="1">
      <w:start w:val="1"/>
      <w:numFmt w:val="bullet"/>
      <w:lvlText w:val=""/>
      <w:lvlJc w:val="left"/>
      <w:pPr>
        <w:tabs>
          <w:tab w:val="num" w:pos="4320"/>
        </w:tabs>
        <w:ind w:left="4320" w:hanging="360"/>
      </w:pPr>
      <w:rPr>
        <w:rFonts w:ascii="Wingdings" w:hAnsi="Wingdings" w:hint="default"/>
      </w:rPr>
    </w:lvl>
    <w:lvl w:ilvl="6" w:tplc="1374B252" w:tentative="1">
      <w:start w:val="1"/>
      <w:numFmt w:val="bullet"/>
      <w:lvlText w:val=""/>
      <w:lvlJc w:val="left"/>
      <w:pPr>
        <w:tabs>
          <w:tab w:val="num" w:pos="5040"/>
        </w:tabs>
        <w:ind w:left="5040" w:hanging="360"/>
      </w:pPr>
      <w:rPr>
        <w:rFonts w:ascii="Wingdings" w:hAnsi="Wingdings" w:hint="default"/>
      </w:rPr>
    </w:lvl>
    <w:lvl w:ilvl="7" w:tplc="6CC08882" w:tentative="1">
      <w:start w:val="1"/>
      <w:numFmt w:val="bullet"/>
      <w:lvlText w:val=""/>
      <w:lvlJc w:val="left"/>
      <w:pPr>
        <w:tabs>
          <w:tab w:val="num" w:pos="5760"/>
        </w:tabs>
        <w:ind w:left="5760" w:hanging="360"/>
      </w:pPr>
      <w:rPr>
        <w:rFonts w:ascii="Wingdings" w:hAnsi="Wingdings" w:hint="default"/>
      </w:rPr>
    </w:lvl>
    <w:lvl w:ilvl="8" w:tplc="5AF4D5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910FD"/>
    <w:multiLevelType w:val="hybridMultilevel"/>
    <w:tmpl w:val="B6A6A2F2"/>
    <w:lvl w:ilvl="0" w:tplc="A3F43454">
      <w:start w:val="25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045EA"/>
    <w:multiLevelType w:val="hybridMultilevel"/>
    <w:tmpl w:val="E4BA3976"/>
    <w:lvl w:ilvl="0" w:tplc="E782119A">
      <w:start w:val="1"/>
      <w:numFmt w:val="bullet"/>
      <w:lvlText w:val=""/>
      <w:lvlJc w:val="left"/>
      <w:pPr>
        <w:tabs>
          <w:tab w:val="num" w:pos="720"/>
        </w:tabs>
        <w:ind w:left="720" w:hanging="360"/>
      </w:pPr>
      <w:rPr>
        <w:rFonts w:ascii="Wingdings" w:hAnsi="Wingdings" w:hint="default"/>
      </w:rPr>
    </w:lvl>
    <w:lvl w:ilvl="1" w:tplc="88046C84">
      <w:start w:val="97"/>
      <w:numFmt w:val="bullet"/>
      <w:lvlText w:val=""/>
      <w:lvlJc w:val="left"/>
      <w:pPr>
        <w:tabs>
          <w:tab w:val="num" w:pos="1440"/>
        </w:tabs>
        <w:ind w:left="1440" w:hanging="360"/>
      </w:pPr>
      <w:rPr>
        <w:rFonts w:ascii="Wingdings" w:hAnsi="Wingdings" w:hint="default"/>
      </w:rPr>
    </w:lvl>
    <w:lvl w:ilvl="2" w:tplc="8B5602C2" w:tentative="1">
      <w:start w:val="1"/>
      <w:numFmt w:val="bullet"/>
      <w:lvlText w:val=""/>
      <w:lvlJc w:val="left"/>
      <w:pPr>
        <w:tabs>
          <w:tab w:val="num" w:pos="2160"/>
        </w:tabs>
        <w:ind w:left="2160" w:hanging="360"/>
      </w:pPr>
      <w:rPr>
        <w:rFonts w:ascii="Wingdings" w:hAnsi="Wingdings" w:hint="default"/>
      </w:rPr>
    </w:lvl>
    <w:lvl w:ilvl="3" w:tplc="12FA50C0" w:tentative="1">
      <w:start w:val="1"/>
      <w:numFmt w:val="bullet"/>
      <w:lvlText w:val=""/>
      <w:lvlJc w:val="left"/>
      <w:pPr>
        <w:tabs>
          <w:tab w:val="num" w:pos="2880"/>
        </w:tabs>
        <w:ind w:left="2880" w:hanging="360"/>
      </w:pPr>
      <w:rPr>
        <w:rFonts w:ascii="Wingdings" w:hAnsi="Wingdings" w:hint="default"/>
      </w:rPr>
    </w:lvl>
    <w:lvl w:ilvl="4" w:tplc="656C6CD0" w:tentative="1">
      <w:start w:val="1"/>
      <w:numFmt w:val="bullet"/>
      <w:lvlText w:val=""/>
      <w:lvlJc w:val="left"/>
      <w:pPr>
        <w:tabs>
          <w:tab w:val="num" w:pos="3600"/>
        </w:tabs>
        <w:ind w:left="3600" w:hanging="360"/>
      </w:pPr>
      <w:rPr>
        <w:rFonts w:ascii="Wingdings" w:hAnsi="Wingdings" w:hint="default"/>
      </w:rPr>
    </w:lvl>
    <w:lvl w:ilvl="5" w:tplc="F93AF1A2" w:tentative="1">
      <w:start w:val="1"/>
      <w:numFmt w:val="bullet"/>
      <w:lvlText w:val=""/>
      <w:lvlJc w:val="left"/>
      <w:pPr>
        <w:tabs>
          <w:tab w:val="num" w:pos="4320"/>
        </w:tabs>
        <w:ind w:left="4320" w:hanging="360"/>
      </w:pPr>
      <w:rPr>
        <w:rFonts w:ascii="Wingdings" w:hAnsi="Wingdings" w:hint="default"/>
      </w:rPr>
    </w:lvl>
    <w:lvl w:ilvl="6" w:tplc="9B908860" w:tentative="1">
      <w:start w:val="1"/>
      <w:numFmt w:val="bullet"/>
      <w:lvlText w:val=""/>
      <w:lvlJc w:val="left"/>
      <w:pPr>
        <w:tabs>
          <w:tab w:val="num" w:pos="5040"/>
        </w:tabs>
        <w:ind w:left="5040" w:hanging="360"/>
      </w:pPr>
      <w:rPr>
        <w:rFonts w:ascii="Wingdings" w:hAnsi="Wingdings" w:hint="default"/>
      </w:rPr>
    </w:lvl>
    <w:lvl w:ilvl="7" w:tplc="4EF0D3A6" w:tentative="1">
      <w:start w:val="1"/>
      <w:numFmt w:val="bullet"/>
      <w:lvlText w:val=""/>
      <w:lvlJc w:val="left"/>
      <w:pPr>
        <w:tabs>
          <w:tab w:val="num" w:pos="5760"/>
        </w:tabs>
        <w:ind w:left="5760" w:hanging="360"/>
      </w:pPr>
      <w:rPr>
        <w:rFonts w:ascii="Wingdings" w:hAnsi="Wingdings" w:hint="default"/>
      </w:rPr>
    </w:lvl>
    <w:lvl w:ilvl="8" w:tplc="1B3876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61350"/>
    <w:multiLevelType w:val="hybridMultilevel"/>
    <w:tmpl w:val="1B226420"/>
    <w:lvl w:ilvl="0" w:tplc="A95E1158">
      <w:start w:val="1"/>
      <w:numFmt w:val="bullet"/>
      <w:lvlText w:val="•"/>
      <w:lvlJc w:val="left"/>
      <w:pPr>
        <w:tabs>
          <w:tab w:val="num" w:pos="720"/>
        </w:tabs>
        <w:ind w:left="720" w:hanging="360"/>
      </w:pPr>
      <w:rPr>
        <w:rFonts w:ascii="Arial" w:hAnsi="Arial" w:hint="default"/>
      </w:rPr>
    </w:lvl>
    <w:lvl w:ilvl="1" w:tplc="DB9681E2" w:tentative="1">
      <w:start w:val="1"/>
      <w:numFmt w:val="bullet"/>
      <w:lvlText w:val="•"/>
      <w:lvlJc w:val="left"/>
      <w:pPr>
        <w:tabs>
          <w:tab w:val="num" w:pos="1440"/>
        </w:tabs>
        <w:ind w:left="1440" w:hanging="360"/>
      </w:pPr>
      <w:rPr>
        <w:rFonts w:ascii="Arial" w:hAnsi="Arial" w:hint="default"/>
      </w:rPr>
    </w:lvl>
    <w:lvl w:ilvl="2" w:tplc="4BF695AA" w:tentative="1">
      <w:start w:val="1"/>
      <w:numFmt w:val="bullet"/>
      <w:lvlText w:val="•"/>
      <w:lvlJc w:val="left"/>
      <w:pPr>
        <w:tabs>
          <w:tab w:val="num" w:pos="2160"/>
        </w:tabs>
        <w:ind w:left="2160" w:hanging="360"/>
      </w:pPr>
      <w:rPr>
        <w:rFonts w:ascii="Arial" w:hAnsi="Arial" w:hint="default"/>
      </w:rPr>
    </w:lvl>
    <w:lvl w:ilvl="3" w:tplc="079C32B0" w:tentative="1">
      <w:start w:val="1"/>
      <w:numFmt w:val="bullet"/>
      <w:lvlText w:val="•"/>
      <w:lvlJc w:val="left"/>
      <w:pPr>
        <w:tabs>
          <w:tab w:val="num" w:pos="2880"/>
        </w:tabs>
        <w:ind w:left="2880" w:hanging="360"/>
      </w:pPr>
      <w:rPr>
        <w:rFonts w:ascii="Arial" w:hAnsi="Arial" w:hint="default"/>
      </w:rPr>
    </w:lvl>
    <w:lvl w:ilvl="4" w:tplc="F648D062" w:tentative="1">
      <w:start w:val="1"/>
      <w:numFmt w:val="bullet"/>
      <w:lvlText w:val="•"/>
      <w:lvlJc w:val="left"/>
      <w:pPr>
        <w:tabs>
          <w:tab w:val="num" w:pos="3600"/>
        </w:tabs>
        <w:ind w:left="3600" w:hanging="360"/>
      </w:pPr>
      <w:rPr>
        <w:rFonts w:ascii="Arial" w:hAnsi="Arial" w:hint="default"/>
      </w:rPr>
    </w:lvl>
    <w:lvl w:ilvl="5" w:tplc="E5B4CA4E" w:tentative="1">
      <w:start w:val="1"/>
      <w:numFmt w:val="bullet"/>
      <w:lvlText w:val="•"/>
      <w:lvlJc w:val="left"/>
      <w:pPr>
        <w:tabs>
          <w:tab w:val="num" w:pos="4320"/>
        </w:tabs>
        <w:ind w:left="4320" w:hanging="360"/>
      </w:pPr>
      <w:rPr>
        <w:rFonts w:ascii="Arial" w:hAnsi="Arial" w:hint="default"/>
      </w:rPr>
    </w:lvl>
    <w:lvl w:ilvl="6" w:tplc="8AB020F2" w:tentative="1">
      <w:start w:val="1"/>
      <w:numFmt w:val="bullet"/>
      <w:lvlText w:val="•"/>
      <w:lvlJc w:val="left"/>
      <w:pPr>
        <w:tabs>
          <w:tab w:val="num" w:pos="5040"/>
        </w:tabs>
        <w:ind w:left="5040" w:hanging="360"/>
      </w:pPr>
      <w:rPr>
        <w:rFonts w:ascii="Arial" w:hAnsi="Arial" w:hint="default"/>
      </w:rPr>
    </w:lvl>
    <w:lvl w:ilvl="7" w:tplc="585A0496" w:tentative="1">
      <w:start w:val="1"/>
      <w:numFmt w:val="bullet"/>
      <w:lvlText w:val="•"/>
      <w:lvlJc w:val="left"/>
      <w:pPr>
        <w:tabs>
          <w:tab w:val="num" w:pos="5760"/>
        </w:tabs>
        <w:ind w:left="5760" w:hanging="360"/>
      </w:pPr>
      <w:rPr>
        <w:rFonts w:ascii="Arial" w:hAnsi="Arial" w:hint="default"/>
      </w:rPr>
    </w:lvl>
    <w:lvl w:ilvl="8" w:tplc="54A49D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081A50"/>
    <w:multiLevelType w:val="hybridMultilevel"/>
    <w:tmpl w:val="2412291A"/>
    <w:lvl w:ilvl="0" w:tplc="470E7170">
      <w:start w:val="1"/>
      <w:numFmt w:val="bullet"/>
      <w:lvlText w:val=""/>
      <w:lvlJc w:val="left"/>
      <w:pPr>
        <w:tabs>
          <w:tab w:val="num" w:pos="720"/>
        </w:tabs>
        <w:ind w:left="720" w:hanging="360"/>
      </w:pPr>
      <w:rPr>
        <w:rFonts w:ascii="Wingdings" w:hAnsi="Wingdings" w:hint="default"/>
      </w:rPr>
    </w:lvl>
    <w:lvl w:ilvl="1" w:tplc="522A7A76">
      <w:start w:val="250"/>
      <w:numFmt w:val="bullet"/>
      <w:lvlText w:val=""/>
      <w:lvlJc w:val="left"/>
      <w:pPr>
        <w:tabs>
          <w:tab w:val="num" w:pos="1440"/>
        </w:tabs>
        <w:ind w:left="1440" w:hanging="360"/>
      </w:pPr>
      <w:rPr>
        <w:rFonts w:ascii="Wingdings" w:hAnsi="Wingdings" w:hint="default"/>
      </w:rPr>
    </w:lvl>
    <w:lvl w:ilvl="2" w:tplc="7CF68052" w:tentative="1">
      <w:start w:val="1"/>
      <w:numFmt w:val="bullet"/>
      <w:lvlText w:val=""/>
      <w:lvlJc w:val="left"/>
      <w:pPr>
        <w:tabs>
          <w:tab w:val="num" w:pos="2160"/>
        </w:tabs>
        <w:ind w:left="2160" w:hanging="360"/>
      </w:pPr>
      <w:rPr>
        <w:rFonts w:ascii="Wingdings" w:hAnsi="Wingdings" w:hint="default"/>
      </w:rPr>
    </w:lvl>
    <w:lvl w:ilvl="3" w:tplc="5596B992" w:tentative="1">
      <w:start w:val="1"/>
      <w:numFmt w:val="bullet"/>
      <w:lvlText w:val=""/>
      <w:lvlJc w:val="left"/>
      <w:pPr>
        <w:tabs>
          <w:tab w:val="num" w:pos="2880"/>
        </w:tabs>
        <w:ind w:left="2880" w:hanging="360"/>
      </w:pPr>
      <w:rPr>
        <w:rFonts w:ascii="Wingdings" w:hAnsi="Wingdings" w:hint="default"/>
      </w:rPr>
    </w:lvl>
    <w:lvl w:ilvl="4" w:tplc="90DE0FB2" w:tentative="1">
      <w:start w:val="1"/>
      <w:numFmt w:val="bullet"/>
      <w:lvlText w:val=""/>
      <w:lvlJc w:val="left"/>
      <w:pPr>
        <w:tabs>
          <w:tab w:val="num" w:pos="3600"/>
        </w:tabs>
        <w:ind w:left="3600" w:hanging="360"/>
      </w:pPr>
      <w:rPr>
        <w:rFonts w:ascii="Wingdings" w:hAnsi="Wingdings" w:hint="default"/>
      </w:rPr>
    </w:lvl>
    <w:lvl w:ilvl="5" w:tplc="9770118C" w:tentative="1">
      <w:start w:val="1"/>
      <w:numFmt w:val="bullet"/>
      <w:lvlText w:val=""/>
      <w:lvlJc w:val="left"/>
      <w:pPr>
        <w:tabs>
          <w:tab w:val="num" w:pos="4320"/>
        </w:tabs>
        <w:ind w:left="4320" w:hanging="360"/>
      </w:pPr>
      <w:rPr>
        <w:rFonts w:ascii="Wingdings" w:hAnsi="Wingdings" w:hint="default"/>
      </w:rPr>
    </w:lvl>
    <w:lvl w:ilvl="6" w:tplc="98CA08B4" w:tentative="1">
      <w:start w:val="1"/>
      <w:numFmt w:val="bullet"/>
      <w:lvlText w:val=""/>
      <w:lvlJc w:val="left"/>
      <w:pPr>
        <w:tabs>
          <w:tab w:val="num" w:pos="5040"/>
        </w:tabs>
        <w:ind w:left="5040" w:hanging="360"/>
      </w:pPr>
      <w:rPr>
        <w:rFonts w:ascii="Wingdings" w:hAnsi="Wingdings" w:hint="default"/>
      </w:rPr>
    </w:lvl>
    <w:lvl w:ilvl="7" w:tplc="56DCBB12" w:tentative="1">
      <w:start w:val="1"/>
      <w:numFmt w:val="bullet"/>
      <w:lvlText w:val=""/>
      <w:lvlJc w:val="left"/>
      <w:pPr>
        <w:tabs>
          <w:tab w:val="num" w:pos="5760"/>
        </w:tabs>
        <w:ind w:left="5760" w:hanging="360"/>
      </w:pPr>
      <w:rPr>
        <w:rFonts w:ascii="Wingdings" w:hAnsi="Wingdings" w:hint="default"/>
      </w:rPr>
    </w:lvl>
    <w:lvl w:ilvl="8" w:tplc="1D94F9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01D7A"/>
    <w:multiLevelType w:val="hybridMultilevel"/>
    <w:tmpl w:val="07C8C984"/>
    <w:lvl w:ilvl="0" w:tplc="445265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9470E"/>
    <w:multiLevelType w:val="hybridMultilevel"/>
    <w:tmpl w:val="56DA64B4"/>
    <w:lvl w:ilvl="0" w:tplc="C40CB66E">
      <w:start w:val="1"/>
      <w:numFmt w:val="bullet"/>
      <w:lvlText w:val="•"/>
      <w:lvlJc w:val="left"/>
      <w:pPr>
        <w:tabs>
          <w:tab w:val="num" w:pos="720"/>
        </w:tabs>
        <w:ind w:left="720" w:hanging="360"/>
      </w:pPr>
      <w:rPr>
        <w:rFonts w:ascii="Times New Roman" w:hAnsi="Times New Roman" w:hint="default"/>
      </w:rPr>
    </w:lvl>
    <w:lvl w:ilvl="1" w:tplc="533A5010" w:tentative="1">
      <w:start w:val="1"/>
      <w:numFmt w:val="bullet"/>
      <w:lvlText w:val="•"/>
      <w:lvlJc w:val="left"/>
      <w:pPr>
        <w:tabs>
          <w:tab w:val="num" w:pos="1440"/>
        </w:tabs>
        <w:ind w:left="1440" w:hanging="360"/>
      </w:pPr>
      <w:rPr>
        <w:rFonts w:ascii="Times New Roman" w:hAnsi="Times New Roman" w:hint="default"/>
      </w:rPr>
    </w:lvl>
    <w:lvl w:ilvl="2" w:tplc="FA2C1798" w:tentative="1">
      <w:start w:val="1"/>
      <w:numFmt w:val="bullet"/>
      <w:lvlText w:val="•"/>
      <w:lvlJc w:val="left"/>
      <w:pPr>
        <w:tabs>
          <w:tab w:val="num" w:pos="2160"/>
        </w:tabs>
        <w:ind w:left="2160" w:hanging="360"/>
      </w:pPr>
      <w:rPr>
        <w:rFonts w:ascii="Times New Roman" w:hAnsi="Times New Roman" w:hint="default"/>
      </w:rPr>
    </w:lvl>
    <w:lvl w:ilvl="3" w:tplc="A55E7CE2" w:tentative="1">
      <w:start w:val="1"/>
      <w:numFmt w:val="bullet"/>
      <w:lvlText w:val="•"/>
      <w:lvlJc w:val="left"/>
      <w:pPr>
        <w:tabs>
          <w:tab w:val="num" w:pos="2880"/>
        </w:tabs>
        <w:ind w:left="2880" w:hanging="360"/>
      </w:pPr>
      <w:rPr>
        <w:rFonts w:ascii="Times New Roman" w:hAnsi="Times New Roman" w:hint="default"/>
      </w:rPr>
    </w:lvl>
    <w:lvl w:ilvl="4" w:tplc="8CCCCF68" w:tentative="1">
      <w:start w:val="1"/>
      <w:numFmt w:val="bullet"/>
      <w:lvlText w:val="•"/>
      <w:lvlJc w:val="left"/>
      <w:pPr>
        <w:tabs>
          <w:tab w:val="num" w:pos="3600"/>
        </w:tabs>
        <w:ind w:left="3600" w:hanging="360"/>
      </w:pPr>
      <w:rPr>
        <w:rFonts w:ascii="Times New Roman" w:hAnsi="Times New Roman" w:hint="default"/>
      </w:rPr>
    </w:lvl>
    <w:lvl w:ilvl="5" w:tplc="4FE8049C" w:tentative="1">
      <w:start w:val="1"/>
      <w:numFmt w:val="bullet"/>
      <w:lvlText w:val="•"/>
      <w:lvlJc w:val="left"/>
      <w:pPr>
        <w:tabs>
          <w:tab w:val="num" w:pos="4320"/>
        </w:tabs>
        <w:ind w:left="4320" w:hanging="360"/>
      </w:pPr>
      <w:rPr>
        <w:rFonts w:ascii="Times New Roman" w:hAnsi="Times New Roman" w:hint="default"/>
      </w:rPr>
    </w:lvl>
    <w:lvl w:ilvl="6" w:tplc="4C3AABA6" w:tentative="1">
      <w:start w:val="1"/>
      <w:numFmt w:val="bullet"/>
      <w:lvlText w:val="•"/>
      <w:lvlJc w:val="left"/>
      <w:pPr>
        <w:tabs>
          <w:tab w:val="num" w:pos="5040"/>
        </w:tabs>
        <w:ind w:left="5040" w:hanging="360"/>
      </w:pPr>
      <w:rPr>
        <w:rFonts w:ascii="Times New Roman" w:hAnsi="Times New Roman" w:hint="default"/>
      </w:rPr>
    </w:lvl>
    <w:lvl w:ilvl="7" w:tplc="AD58B1FA" w:tentative="1">
      <w:start w:val="1"/>
      <w:numFmt w:val="bullet"/>
      <w:lvlText w:val="•"/>
      <w:lvlJc w:val="left"/>
      <w:pPr>
        <w:tabs>
          <w:tab w:val="num" w:pos="5760"/>
        </w:tabs>
        <w:ind w:left="5760" w:hanging="360"/>
      </w:pPr>
      <w:rPr>
        <w:rFonts w:ascii="Times New Roman" w:hAnsi="Times New Roman" w:hint="default"/>
      </w:rPr>
    </w:lvl>
    <w:lvl w:ilvl="8" w:tplc="53E6F35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DA343E3"/>
    <w:multiLevelType w:val="hybridMultilevel"/>
    <w:tmpl w:val="48CE61A8"/>
    <w:lvl w:ilvl="0" w:tplc="FD8CA7D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56F02"/>
    <w:multiLevelType w:val="hybridMultilevel"/>
    <w:tmpl w:val="EA3A7C0E"/>
    <w:lvl w:ilvl="0" w:tplc="BE847294">
      <w:start w:val="1"/>
      <w:numFmt w:val="bullet"/>
      <w:lvlText w:val=""/>
      <w:lvlJc w:val="left"/>
      <w:pPr>
        <w:tabs>
          <w:tab w:val="num" w:pos="720"/>
        </w:tabs>
        <w:ind w:left="720" w:hanging="360"/>
      </w:pPr>
      <w:rPr>
        <w:rFonts w:ascii="Wingdings" w:hAnsi="Wingdings" w:hint="default"/>
      </w:rPr>
    </w:lvl>
    <w:lvl w:ilvl="1" w:tplc="0CF095D0">
      <w:start w:val="250"/>
      <w:numFmt w:val="bullet"/>
      <w:lvlText w:val=""/>
      <w:lvlJc w:val="left"/>
      <w:pPr>
        <w:tabs>
          <w:tab w:val="num" w:pos="1440"/>
        </w:tabs>
        <w:ind w:left="1440" w:hanging="360"/>
      </w:pPr>
      <w:rPr>
        <w:rFonts w:ascii="Wingdings" w:hAnsi="Wingdings" w:hint="default"/>
      </w:rPr>
    </w:lvl>
    <w:lvl w:ilvl="2" w:tplc="D8A6F0D4" w:tentative="1">
      <w:start w:val="1"/>
      <w:numFmt w:val="bullet"/>
      <w:lvlText w:val=""/>
      <w:lvlJc w:val="left"/>
      <w:pPr>
        <w:tabs>
          <w:tab w:val="num" w:pos="2160"/>
        </w:tabs>
        <w:ind w:left="2160" w:hanging="360"/>
      </w:pPr>
      <w:rPr>
        <w:rFonts w:ascii="Wingdings" w:hAnsi="Wingdings" w:hint="default"/>
      </w:rPr>
    </w:lvl>
    <w:lvl w:ilvl="3" w:tplc="A56C9B3C" w:tentative="1">
      <w:start w:val="1"/>
      <w:numFmt w:val="bullet"/>
      <w:lvlText w:val=""/>
      <w:lvlJc w:val="left"/>
      <w:pPr>
        <w:tabs>
          <w:tab w:val="num" w:pos="2880"/>
        </w:tabs>
        <w:ind w:left="2880" w:hanging="360"/>
      </w:pPr>
      <w:rPr>
        <w:rFonts w:ascii="Wingdings" w:hAnsi="Wingdings" w:hint="default"/>
      </w:rPr>
    </w:lvl>
    <w:lvl w:ilvl="4" w:tplc="B16C2672" w:tentative="1">
      <w:start w:val="1"/>
      <w:numFmt w:val="bullet"/>
      <w:lvlText w:val=""/>
      <w:lvlJc w:val="left"/>
      <w:pPr>
        <w:tabs>
          <w:tab w:val="num" w:pos="3600"/>
        </w:tabs>
        <w:ind w:left="3600" w:hanging="360"/>
      </w:pPr>
      <w:rPr>
        <w:rFonts w:ascii="Wingdings" w:hAnsi="Wingdings" w:hint="default"/>
      </w:rPr>
    </w:lvl>
    <w:lvl w:ilvl="5" w:tplc="58B6A9D4" w:tentative="1">
      <w:start w:val="1"/>
      <w:numFmt w:val="bullet"/>
      <w:lvlText w:val=""/>
      <w:lvlJc w:val="left"/>
      <w:pPr>
        <w:tabs>
          <w:tab w:val="num" w:pos="4320"/>
        </w:tabs>
        <w:ind w:left="4320" w:hanging="360"/>
      </w:pPr>
      <w:rPr>
        <w:rFonts w:ascii="Wingdings" w:hAnsi="Wingdings" w:hint="default"/>
      </w:rPr>
    </w:lvl>
    <w:lvl w:ilvl="6" w:tplc="9642C742" w:tentative="1">
      <w:start w:val="1"/>
      <w:numFmt w:val="bullet"/>
      <w:lvlText w:val=""/>
      <w:lvlJc w:val="left"/>
      <w:pPr>
        <w:tabs>
          <w:tab w:val="num" w:pos="5040"/>
        </w:tabs>
        <w:ind w:left="5040" w:hanging="360"/>
      </w:pPr>
      <w:rPr>
        <w:rFonts w:ascii="Wingdings" w:hAnsi="Wingdings" w:hint="default"/>
      </w:rPr>
    </w:lvl>
    <w:lvl w:ilvl="7" w:tplc="B4024AAC" w:tentative="1">
      <w:start w:val="1"/>
      <w:numFmt w:val="bullet"/>
      <w:lvlText w:val=""/>
      <w:lvlJc w:val="left"/>
      <w:pPr>
        <w:tabs>
          <w:tab w:val="num" w:pos="5760"/>
        </w:tabs>
        <w:ind w:left="5760" w:hanging="360"/>
      </w:pPr>
      <w:rPr>
        <w:rFonts w:ascii="Wingdings" w:hAnsi="Wingdings" w:hint="default"/>
      </w:rPr>
    </w:lvl>
    <w:lvl w:ilvl="8" w:tplc="2C263B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975243"/>
    <w:multiLevelType w:val="hybridMultilevel"/>
    <w:tmpl w:val="2C622B18"/>
    <w:lvl w:ilvl="0" w:tplc="C3D8C1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E5BFE"/>
    <w:multiLevelType w:val="hybridMultilevel"/>
    <w:tmpl w:val="CD40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F1463"/>
    <w:multiLevelType w:val="multilevel"/>
    <w:tmpl w:val="5676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5D78AF"/>
    <w:multiLevelType w:val="hybridMultilevel"/>
    <w:tmpl w:val="25F6D542"/>
    <w:lvl w:ilvl="0" w:tplc="C79C5E54">
      <w:start w:val="1"/>
      <w:numFmt w:val="bullet"/>
      <w:lvlText w:val=""/>
      <w:lvlJc w:val="left"/>
      <w:pPr>
        <w:tabs>
          <w:tab w:val="num" w:pos="720"/>
        </w:tabs>
        <w:ind w:left="720" w:hanging="360"/>
      </w:pPr>
      <w:rPr>
        <w:rFonts w:ascii="Wingdings" w:hAnsi="Wingdings" w:hint="default"/>
      </w:rPr>
    </w:lvl>
    <w:lvl w:ilvl="1" w:tplc="32BCBC82">
      <w:start w:val="250"/>
      <w:numFmt w:val="bullet"/>
      <w:lvlText w:val=""/>
      <w:lvlJc w:val="left"/>
      <w:pPr>
        <w:tabs>
          <w:tab w:val="num" w:pos="1440"/>
        </w:tabs>
        <w:ind w:left="1440" w:hanging="360"/>
      </w:pPr>
      <w:rPr>
        <w:rFonts w:ascii="Wingdings" w:hAnsi="Wingdings" w:hint="default"/>
      </w:rPr>
    </w:lvl>
    <w:lvl w:ilvl="2" w:tplc="434AF91E" w:tentative="1">
      <w:start w:val="1"/>
      <w:numFmt w:val="bullet"/>
      <w:lvlText w:val=""/>
      <w:lvlJc w:val="left"/>
      <w:pPr>
        <w:tabs>
          <w:tab w:val="num" w:pos="2160"/>
        </w:tabs>
        <w:ind w:left="2160" w:hanging="360"/>
      </w:pPr>
      <w:rPr>
        <w:rFonts w:ascii="Wingdings" w:hAnsi="Wingdings" w:hint="default"/>
      </w:rPr>
    </w:lvl>
    <w:lvl w:ilvl="3" w:tplc="B2E8E684" w:tentative="1">
      <w:start w:val="1"/>
      <w:numFmt w:val="bullet"/>
      <w:lvlText w:val=""/>
      <w:lvlJc w:val="left"/>
      <w:pPr>
        <w:tabs>
          <w:tab w:val="num" w:pos="2880"/>
        </w:tabs>
        <w:ind w:left="2880" w:hanging="360"/>
      </w:pPr>
      <w:rPr>
        <w:rFonts w:ascii="Wingdings" w:hAnsi="Wingdings" w:hint="default"/>
      </w:rPr>
    </w:lvl>
    <w:lvl w:ilvl="4" w:tplc="D1C4F4EE" w:tentative="1">
      <w:start w:val="1"/>
      <w:numFmt w:val="bullet"/>
      <w:lvlText w:val=""/>
      <w:lvlJc w:val="left"/>
      <w:pPr>
        <w:tabs>
          <w:tab w:val="num" w:pos="3600"/>
        </w:tabs>
        <w:ind w:left="3600" w:hanging="360"/>
      </w:pPr>
      <w:rPr>
        <w:rFonts w:ascii="Wingdings" w:hAnsi="Wingdings" w:hint="default"/>
      </w:rPr>
    </w:lvl>
    <w:lvl w:ilvl="5" w:tplc="FF947D2E" w:tentative="1">
      <w:start w:val="1"/>
      <w:numFmt w:val="bullet"/>
      <w:lvlText w:val=""/>
      <w:lvlJc w:val="left"/>
      <w:pPr>
        <w:tabs>
          <w:tab w:val="num" w:pos="4320"/>
        </w:tabs>
        <w:ind w:left="4320" w:hanging="360"/>
      </w:pPr>
      <w:rPr>
        <w:rFonts w:ascii="Wingdings" w:hAnsi="Wingdings" w:hint="default"/>
      </w:rPr>
    </w:lvl>
    <w:lvl w:ilvl="6" w:tplc="AE5C9044" w:tentative="1">
      <w:start w:val="1"/>
      <w:numFmt w:val="bullet"/>
      <w:lvlText w:val=""/>
      <w:lvlJc w:val="left"/>
      <w:pPr>
        <w:tabs>
          <w:tab w:val="num" w:pos="5040"/>
        </w:tabs>
        <w:ind w:left="5040" w:hanging="360"/>
      </w:pPr>
      <w:rPr>
        <w:rFonts w:ascii="Wingdings" w:hAnsi="Wingdings" w:hint="default"/>
      </w:rPr>
    </w:lvl>
    <w:lvl w:ilvl="7" w:tplc="1A9C59DE" w:tentative="1">
      <w:start w:val="1"/>
      <w:numFmt w:val="bullet"/>
      <w:lvlText w:val=""/>
      <w:lvlJc w:val="left"/>
      <w:pPr>
        <w:tabs>
          <w:tab w:val="num" w:pos="5760"/>
        </w:tabs>
        <w:ind w:left="5760" w:hanging="360"/>
      </w:pPr>
      <w:rPr>
        <w:rFonts w:ascii="Wingdings" w:hAnsi="Wingdings" w:hint="default"/>
      </w:rPr>
    </w:lvl>
    <w:lvl w:ilvl="8" w:tplc="F224159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A94068"/>
    <w:multiLevelType w:val="hybridMultilevel"/>
    <w:tmpl w:val="9F5613C8"/>
    <w:lvl w:ilvl="0" w:tplc="FD8CA7D2">
      <w:start w:val="1"/>
      <w:numFmt w:val="bullet"/>
      <w:lvlText w:val=""/>
      <w:lvlJc w:val="left"/>
      <w:pPr>
        <w:tabs>
          <w:tab w:val="num" w:pos="720"/>
        </w:tabs>
        <w:ind w:left="720" w:hanging="360"/>
      </w:pPr>
      <w:rPr>
        <w:rFonts w:ascii="Wingdings" w:hAnsi="Wingdings" w:hint="default"/>
      </w:rPr>
    </w:lvl>
    <w:lvl w:ilvl="1" w:tplc="D3949076">
      <w:start w:val="250"/>
      <w:numFmt w:val="bullet"/>
      <w:lvlText w:val=""/>
      <w:lvlJc w:val="left"/>
      <w:pPr>
        <w:tabs>
          <w:tab w:val="num" w:pos="1440"/>
        </w:tabs>
        <w:ind w:left="1440" w:hanging="360"/>
      </w:pPr>
      <w:rPr>
        <w:rFonts w:ascii="Wingdings" w:hAnsi="Wingdings" w:hint="default"/>
      </w:rPr>
    </w:lvl>
    <w:lvl w:ilvl="2" w:tplc="84D09C60" w:tentative="1">
      <w:start w:val="1"/>
      <w:numFmt w:val="bullet"/>
      <w:lvlText w:val=""/>
      <w:lvlJc w:val="left"/>
      <w:pPr>
        <w:tabs>
          <w:tab w:val="num" w:pos="2160"/>
        </w:tabs>
        <w:ind w:left="2160" w:hanging="360"/>
      </w:pPr>
      <w:rPr>
        <w:rFonts w:ascii="Wingdings" w:hAnsi="Wingdings" w:hint="default"/>
      </w:rPr>
    </w:lvl>
    <w:lvl w:ilvl="3" w:tplc="995CE95C" w:tentative="1">
      <w:start w:val="1"/>
      <w:numFmt w:val="bullet"/>
      <w:lvlText w:val=""/>
      <w:lvlJc w:val="left"/>
      <w:pPr>
        <w:tabs>
          <w:tab w:val="num" w:pos="2880"/>
        </w:tabs>
        <w:ind w:left="2880" w:hanging="360"/>
      </w:pPr>
      <w:rPr>
        <w:rFonts w:ascii="Wingdings" w:hAnsi="Wingdings" w:hint="default"/>
      </w:rPr>
    </w:lvl>
    <w:lvl w:ilvl="4" w:tplc="292A7378" w:tentative="1">
      <w:start w:val="1"/>
      <w:numFmt w:val="bullet"/>
      <w:lvlText w:val=""/>
      <w:lvlJc w:val="left"/>
      <w:pPr>
        <w:tabs>
          <w:tab w:val="num" w:pos="3600"/>
        </w:tabs>
        <w:ind w:left="3600" w:hanging="360"/>
      </w:pPr>
      <w:rPr>
        <w:rFonts w:ascii="Wingdings" w:hAnsi="Wingdings" w:hint="default"/>
      </w:rPr>
    </w:lvl>
    <w:lvl w:ilvl="5" w:tplc="283C0E3C" w:tentative="1">
      <w:start w:val="1"/>
      <w:numFmt w:val="bullet"/>
      <w:lvlText w:val=""/>
      <w:lvlJc w:val="left"/>
      <w:pPr>
        <w:tabs>
          <w:tab w:val="num" w:pos="4320"/>
        </w:tabs>
        <w:ind w:left="4320" w:hanging="360"/>
      </w:pPr>
      <w:rPr>
        <w:rFonts w:ascii="Wingdings" w:hAnsi="Wingdings" w:hint="default"/>
      </w:rPr>
    </w:lvl>
    <w:lvl w:ilvl="6" w:tplc="6CBCF00E" w:tentative="1">
      <w:start w:val="1"/>
      <w:numFmt w:val="bullet"/>
      <w:lvlText w:val=""/>
      <w:lvlJc w:val="left"/>
      <w:pPr>
        <w:tabs>
          <w:tab w:val="num" w:pos="5040"/>
        </w:tabs>
        <w:ind w:left="5040" w:hanging="360"/>
      </w:pPr>
      <w:rPr>
        <w:rFonts w:ascii="Wingdings" w:hAnsi="Wingdings" w:hint="default"/>
      </w:rPr>
    </w:lvl>
    <w:lvl w:ilvl="7" w:tplc="00AAF0D8" w:tentative="1">
      <w:start w:val="1"/>
      <w:numFmt w:val="bullet"/>
      <w:lvlText w:val=""/>
      <w:lvlJc w:val="left"/>
      <w:pPr>
        <w:tabs>
          <w:tab w:val="num" w:pos="5760"/>
        </w:tabs>
        <w:ind w:left="5760" w:hanging="360"/>
      </w:pPr>
      <w:rPr>
        <w:rFonts w:ascii="Wingdings" w:hAnsi="Wingdings" w:hint="default"/>
      </w:rPr>
    </w:lvl>
    <w:lvl w:ilvl="8" w:tplc="19623D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F05F4"/>
    <w:multiLevelType w:val="hybridMultilevel"/>
    <w:tmpl w:val="450A17BA"/>
    <w:lvl w:ilvl="0" w:tplc="BD8E6908">
      <w:start w:val="1"/>
      <w:numFmt w:val="bullet"/>
      <w:lvlText w:val=""/>
      <w:lvlJc w:val="left"/>
      <w:pPr>
        <w:tabs>
          <w:tab w:val="num" w:pos="720"/>
        </w:tabs>
        <w:ind w:left="720" w:hanging="360"/>
      </w:pPr>
      <w:rPr>
        <w:rFonts w:ascii="Wingdings" w:hAnsi="Wingdings" w:hint="default"/>
      </w:rPr>
    </w:lvl>
    <w:lvl w:ilvl="1" w:tplc="E26C00BA">
      <w:start w:val="48"/>
      <w:numFmt w:val="bullet"/>
      <w:lvlText w:val=""/>
      <w:lvlJc w:val="left"/>
      <w:pPr>
        <w:tabs>
          <w:tab w:val="num" w:pos="1440"/>
        </w:tabs>
        <w:ind w:left="1440" w:hanging="360"/>
      </w:pPr>
      <w:rPr>
        <w:rFonts w:ascii="Wingdings" w:hAnsi="Wingdings" w:hint="default"/>
      </w:rPr>
    </w:lvl>
    <w:lvl w:ilvl="2" w:tplc="419C5F1E" w:tentative="1">
      <w:start w:val="1"/>
      <w:numFmt w:val="bullet"/>
      <w:lvlText w:val=""/>
      <w:lvlJc w:val="left"/>
      <w:pPr>
        <w:tabs>
          <w:tab w:val="num" w:pos="2160"/>
        </w:tabs>
        <w:ind w:left="2160" w:hanging="360"/>
      </w:pPr>
      <w:rPr>
        <w:rFonts w:ascii="Wingdings" w:hAnsi="Wingdings" w:hint="default"/>
      </w:rPr>
    </w:lvl>
    <w:lvl w:ilvl="3" w:tplc="691AA972" w:tentative="1">
      <w:start w:val="1"/>
      <w:numFmt w:val="bullet"/>
      <w:lvlText w:val=""/>
      <w:lvlJc w:val="left"/>
      <w:pPr>
        <w:tabs>
          <w:tab w:val="num" w:pos="2880"/>
        </w:tabs>
        <w:ind w:left="2880" w:hanging="360"/>
      </w:pPr>
      <w:rPr>
        <w:rFonts w:ascii="Wingdings" w:hAnsi="Wingdings" w:hint="default"/>
      </w:rPr>
    </w:lvl>
    <w:lvl w:ilvl="4" w:tplc="06A2B380" w:tentative="1">
      <w:start w:val="1"/>
      <w:numFmt w:val="bullet"/>
      <w:lvlText w:val=""/>
      <w:lvlJc w:val="left"/>
      <w:pPr>
        <w:tabs>
          <w:tab w:val="num" w:pos="3600"/>
        </w:tabs>
        <w:ind w:left="3600" w:hanging="360"/>
      </w:pPr>
      <w:rPr>
        <w:rFonts w:ascii="Wingdings" w:hAnsi="Wingdings" w:hint="default"/>
      </w:rPr>
    </w:lvl>
    <w:lvl w:ilvl="5" w:tplc="CD5842D0" w:tentative="1">
      <w:start w:val="1"/>
      <w:numFmt w:val="bullet"/>
      <w:lvlText w:val=""/>
      <w:lvlJc w:val="left"/>
      <w:pPr>
        <w:tabs>
          <w:tab w:val="num" w:pos="4320"/>
        </w:tabs>
        <w:ind w:left="4320" w:hanging="360"/>
      </w:pPr>
      <w:rPr>
        <w:rFonts w:ascii="Wingdings" w:hAnsi="Wingdings" w:hint="default"/>
      </w:rPr>
    </w:lvl>
    <w:lvl w:ilvl="6" w:tplc="979E09D4" w:tentative="1">
      <w:start w:val="1"/>
      <w:numFmt w:val="bullet"/>
      <w:lvlText w:val=""/>
      <w:lvlJc w:val="left"/>
      <w:pPr>
        <w:tabs>
          <w:tab w:val="num" w:pos="5040"/>
        </w:tabs>
        <w:ind w:left="5040" w:hanging="360"/>
      </w:pPr>
      <w:rPr>
        <w:rFonts w:ascii="Wingdings" w:hAnsi="Wingdings" w:hint="default"/>
      </w:rPr>
    </w:lvl>
    <w:lvl w:ilvl="7" w:tplc="7A0EC882" w:tentative="1">
      <w:start w:val="1"/>
      <w:numFmt w:val="bullet"/>
      <w:lvlText w:val=""/>
      <w:lvlJc w:val="left"/>
      <w:pPr>
        <w:tabs>
          <w:tab w:val="num" w:pos="5760"/>
        </w:tabs>
        <w:ind w:left="5760" w:hanging="360"/>
      </w:pPr>
      <w:rPr>
        <w:rFonts w:ascii="Wingdings" w:hAnsi="Wingdings" w:hint="default"/>
      </w:rPr>
    </w:lvl>
    <w:lvl w:ilvl="8" w:tplc="D5C2ED0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467FBE"/>
    <w:multiLevelType w:val="hybridMultilevel"/>
    <w:tmpl w:val="FA32E6D0"/>
    <w:lvl w:ilvl="0" w:tplc="7F7656D8">
      <w:start w:val="1"/>
      <w:numFmt w:val="bullet"/>
      <w:lvlText w:val=""/>
      <w:lvlJc w:val="left"/>
      <w:pPr>
        <w:tabs>
          <w:tab w:val="num" w:pos="720"/>
        </w:tabs>
        <w:ind w:left="720" w:hanging="360"/>
      </w:pPr>
      <w:rPr>
        <w:rFonts w:ascii="Wingdings" w:hAnsi="Wingdings" w:hint="default"/>
      </w:rPr>
    </w:lvl>
    <w:lvl w:ilvl="1" w:tplc="2C40EB9E">
      <w:start w:val="97"/>
      <w:numFmt w:val="bullet"/>
      <w:lvlText w:val=""/>
      <w:lvlJc w:val="left"/>
      <w:pPr>
        <w:tabs>
          <w:tab w:val="num" w:pos="1440"/>
        </w:tabs>
        <w:ind w:left="1440" w:hanging="360"/>
      </w:pPr>
      <w:rPr>
        <w:rFonts w:ascii="Wingdings" w:hAnsi="Wingdings" w:hint="default"/>
      </w:rPr>
    </w:lvl>
    <w:lvl w:ilvl="2" w:tplc="A3ACA3B2" w:tentative="1">
      <w:start w:val="1"/>
      <w:numFmt w:val="bullet"/>
      <w:lvlText w:val=""/>
      <w:lvlJc w:val="left"/>
      <w:pPr>
        <w:tabs>
          <w:tab w:val="num" w:pos="2160"/>
        </w:tabs>
        <w:ind w:left="2160" w:hanging="360"/>
      </w:pPr>
      <w:rPr>
        <w:rFonts w:ascii="Wingdings" w:hAnsi="Wingdings" w:hint="default"/>
      </w:rPr>
    </w:lvl>
    <w:lvl w:ilvl="3" w:tplc="69402F1C" w:tentative="1">
      <w:start w:val="1"/>
      <w:numFmt w:val="bullet"/>
      <w:lvlText w:val=""/>
      <w:lvlJc w:val="left"/>
      <w:pPr>
        <w:tabs>
          <w:tab w:val="num" w:pos="2880"/>
        </w:tabs>
        <w:ind w:left="2880" w:hanging="360"/>
      </w:pPr>
      <w:rPr>
        <w:rFonts w:ascii="Wingdings" w:hAnsi="Wingdings" w:hint="default"/>
      </w:rPr>
    </w:lvl>
    <w:lvl w:ilvl="4" w:tplc="A8E4CA6E" w:tentative="1">
      <w:start w:val="1"/>
      <w:numFmt w:val="bullet"/>
      <w:lvlText w:val=""/>
      <w:lvlJc w:val="left"/>
      <w:pPr>
        <w:tabs>
          <w:tab w:val="num" w:pos="3600"/>
        </w:tabs>
        <w:ind w:left="3600" w:hanging="360"/>
      </w:pPr>
      <w:rPr>
        <w:rFonts w:ascii="Wingdings" w:hAnsi="Wingdings" w:hint="default"/>
      </w:rPr>
    </w:lvl>
    <w:lvl w:ilvl="5" w:tplc="97144972" w:tentative="1">
      <w:start w:val="1"/>
      <w:numFmt w:val="bullet"/>
      <w:lvlText w:val=""/>
      <w:lvlJc w:val="left"/>
      <w:pPr>
        <w:tabs>
          <w:tab w:val="num" w:pos="4320"/>
        </w:tabs>
        <w:ind w:left="4320" w:hanging="360"/>
      </w:pPr>
      <w:rPr>
        <w:rFonts w:ascii="Wingdings" w:hAnsi="Wingdings" w:hint="default"/>
      </w:rPr>
    </w:lvl>
    <w:lvl w:ilvl="6" w:tplc="F7D0AB1E" w:tentative="1">
      <w:start w:val="1"/>
      <w:numFmt w:val="bullet"/>
      <w:lvlText w:val=""/>
      <w:lvlJc w:val="left"/>
      <w:pPr>
        <w:tabs>
          <w:tab w:val="num" w:pos="5040"/>
        </w:tabs>
        <w:ind w:left="5040" w:hanging="360"/>
      </w:pPr>
      <w:rPr>
        <w:rFonts w:ascii="Wingdings" w:hAnsi="Wingdings" w:hint="default"/>
      </w:rPr>
    </w:lvl>
    <w:lvl w:ilvl="7" w:tplc="4920E13A" w:tentative="1">
      <w:start w:val="1"/>
      <w:numFmt w:val="bullet"/>
      <w:lvlText w:val=""/>
      <w:lvlJc w:val="left"/>
      <w:pPr>
        <w:tabs>
          <w:tab w:val="num" w:pos="5760"/>
        </w:tabs>
        <w:ind w:left="5760" w:hanging="360"/>
      </w:pPr>
      <w:rPr>
        <w:rFonts w:ascii="Wingdings" w:hAnsi="Wingdings" w:hint="default"/>
      </w:rPr>
    </w:lvl>
    <w:lvl w:ilvl="8" w:tplc="ED72BD7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2420A"/>
    <w:multiLevelType w:val="hybridMultilevel"/>
    <w:tmpl w:val="87D09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5B5D26"/>
    <w:multiLevelType w:val="hybridMultilevel"/>
    <w:tmpl w:val="8F146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E5330FB"/>
    <w:multiLevelType w:val="hybridMultilevel"/>
    <w:tmpl w:val="8FAC492E"/>
    <w:lvl w:ilvl="0" w:tplc="DCD0CC56">
      <w:start w:val="1"/>
      <w:numFmt w:val="bullet"/>
      <w:lvlText w:val=""/>
      <w:lvlJc w:val="left"/>
      <w:pPr>
        <w:tabs>
          <w:tab w:val="num" w:pos="720"/>
        </w:tabs>
        <w:ind w:left="720" w:hanging="360"/>
      </w:pPr>
      <w:rPr>
        <w:rFonts w:ascii="Wingdings" w:hAnsi="Wingdings" w:hint="default"/>
      </w:rPr>
    </w:lvl>
    <w:lvl w:ilvl="1" w:tplc="A3F43454">
      <w:start w:val="250"/>
      <w:numFmt w:val="bullet"/>
      <w:lvlText w:val=""/>
      <w:lvlJc w:val="left"/>
      <w:pPr>
        <w:tabs>
          <w:tab w:val="num" w:pos="1440"/>
        </w:tabs>
        <w:ind w:left="1440" w:hanging="360"/>
      </w:pPr>
      <w:rPr>
        <w:rFonts w:ascii="Wingdings" w:hAnsi="Wingdings" w:hint="default"/>
      </w:rPr>
    </w:lvl>
    <w:lvl w:ilvl="2" w:tplc="E9A042A2" w:tentative="1">
      <w:start w:val="1"/>
      <w:numFmt w:val="bullet"/>
      <w:lvlText w:val=""/>
      <w:lvlJc w:val="left"/>
      <w:pPr>
        <w:tabs>
          <w:tab w:val="num" w:pos="2160"/>
        </w:tabs>
        <w:ind w:left="2160" w:hanging="360"/>
      </w:pPr>
      <w:rPr>
        <w:rFonts w:ascii="Wingdings" w:hAnsi="Wingdings" w:hint="default"/>
      </w:rPr>
    </w:lvl>
    <w:lvl w:ilvl="3" w:tplc="8F088AA2" w:tentative="1">
      <w:start w:val="1"/>
      <w:numFmt w:val="bullet"/>
      <w:lvlText w:val=""/>
      <w:lvlJc w:val="left"/>
      <w:pPr>
        <w:tabs>
          <w:tab w:val="num" w:pos="2880"/>
        </w:tabs>
        <w:ind w:left="2880" w:hanging="360"/>
      </w:pPr>
      <w:rPr>
        <w:rFonts w:ascii="Wingdings" w:hAnsi="Wingdings" w:hint="default"/>
      </w:rPr>
    </w:lvl>
    <w:lvl w:ilvl="4" w:tplc="C8DE73AC" w:tentative="1">
      <w:start w:val="1"/>
      <w:numFmt w:val="bullet"/>
      <w:lvlText w:val=""/>
      <w:lvlJc w:val="left"/>
      <w:pPr>
        <w:tabs>
          <w:tab w:val="num" w:pos="3600"/>
        </w:tabs>
        <w:ind w:left="3600" w:hanging="360"/>
      </w:pPr>
      <w:rPr>
        <w:rFonts w:ascii="Wingdings" w:hAnsi="Wingdings" w:hint="default"/>
      </w:rPr>
    </w:lvl>
    <w:lvl w:ilvl="5" w:tplc="16400654" w:tentative="1">
      <w:start w:val="1"/>
      <w:numFmt w:val="bullet"/>
      <w:lvlText w:val=""/>
      <w:lvlJc w:val="left"/>
      <w:pPr>
        <w:tabs>
          <w:tab w:val="num" w:pos="4320"/>
        </w:tabs>
        <w:ind w:left="4320" w:hanging="360"/>
      </w:pPr>
      <w:rPr>
        <w:rFonts w:ascii="Wingdings" w:hAnsi="Wingdings" w:hint="default"/>
      </w:rPr>
    </w:lvl>
    <w:lvl w:ilvl="6" w:tplc="2340C094" w:tentative="1">
      <w:start w:val="1"/>
      <w:numFmt w:val="bullet"/>
      <w:lvlText w:val=""/>
      <w:lvlJc w:val="left"/>
      <w:pPr>
        <w:tabs>
          <w:tab w:val="num" w:pos="5040"/>
        </w:tabs>
        <w:ind w:left="5040" w:hanging="360"/>
      </w:pPr>
      <w:rPr>
        <w:rFonts w:ascii="Wingdings" w:hAnsi="Wingdings" w:hint="default"/>
      </w:rPr>
    </w:lvl>
    <w:lvl w:ilvl="7" w:tplc="78BC6B38" w:tentative="1">
      <w:start w:val="1"/>
      <w:numFmt w:val="bullet"/>
      <w:lvlText w:val=""/>
      <w:lvlJc w:val="left"/>
      <w:pPr>
        <w:tabs>
          <w:tab w:val="num" w:pos="5760"/>
        </w:tabs>
        <w:ind w:left="5760" w:hanging="360"/>
      </w:pPr>
      <w:rPr>
        <w:rFonts w:ascii="Wingdings" w:hAnsi="Wingdings" w:hint="default"/>
      </w:rPr>
    </w:lvl>
    <w:lvl w:ilvl="8" w:tplc="B01E1AB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2B3FE9"/>
    <w:multiLevelType w:val="hybridMultilevel"/>
    <w:tmpl w:val="37006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120A8"/>
    <w:multiLevelType w:val="hybridMultilevel"/>
    <w:tmpl w:val="99A00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904261"/>
    <w:multiLevelType w:val="hybridMultilevel"/>
    <w:tmpl w:val="4738BC52"/>
    <w:lvl w:ilvl="0" w:tplc="69EAB49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36B97"/>
    <w:multiLevelType w:val="hybridMultilevel"/>
    <w:tmpl w:val="64CAF6EA"/>
    <w:lvl w:ilvl="0" w:tplc="D67E4E3A">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7"/>
  </w:num>
  <w:num w:numId="2">
    <w:abstractNumId w:val="24"/>
  </w:num>
  <w:num w:numId="3">
    <w:abstractNumId w:val="5"/>
  </w:num>
  <w:num w:numId="4">
    <w:abstractNumId w:val="8"/>
  </w:num>
  <w:num w:numId="5">
    <w:abstractNumId w:val="12"/>
  </w:num>
  <w:num w:numId="6">
    <w:abstractNumId w:val="19"/>
  </w:num>
  <w:num w:numId="7">
    <w:abstractNumId w:val="14"/>
  </w:num>
  <w:num w:numId="8">
    <w:abstractNumId w:val="18"/>
  </w:num>
  <w:num w:numId="9">
    <w:abstractNumId w:val="2"/>
  </w:num>
  <w:num w:numId="10">
    <w:abstractNumId w:val="22"/>
  </w:num>
  <w:num w:numId="11">
    <w:abstractNumId w:val="9"/>
  </w:num>
  <w:num w:numId="12">
    <w:abstractNumId w:val="20"/>
  </w:num>
  <w:num w:numId="13">
    <w:abstractNumId w:val="3"/>
  </w:num>
  <w:num w:numId="14">
    <w:abstractNumId w:val="16"/>
  </w:num>
  <w:num w:numId="15">
    <w:abstractNumId w:val="15"/>
  </w:num>
  <w:num w:numId="16">
    <w:abstractNumId w:val="21"/>
  </w:num>
  <w:num w:numId="17">
    <w:abstractNumId w:val="4"/>
  </w:num>
  <w:num w:numId="18">
    <w:abstractNumId w:val="6"/>
  </w:num>
  <w:num w:numId="19">
    <w:abstractNumId w:val="1"/>
  </w:num>
  <w:num w:numId="20">
    <w:abstractNumId w:val="11"/>
  </w:num>
  <w:num w:numId="21">
    <w:abstractNumId w:val="7"/>
  </w:num>
  <w:num w:numId="22">
    <w:abstractNumId w:val="0"/>
  </w:num>
  <w:num w:numId="23">
    <w:abstractNumId w:val="10"/>
  </w:num>
  <w:num w:numId="24">
    <w:abstractNumId w:val="25"/>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A3843"/>
    <w:rsid w:val="00002E53"/>
    <w:rsid w:val="0001303D"/>
    <w:rsid w:val="000151BD"/>
    <w:rsid w:val="00036D0A"/>
    <w:rsid w:val="00050F7C"/>
    <w:rsid w:val="00055B6D"/>
    <w:rsid w:val="00066BA1"/>
    <w:rsid w:val="00093FC4"/>
    <w:rsid w:val="000A10F5"/>
    <w:rsid w:val="000A1449"/>
    <w:rsid w:val="000B4FA9"/>
    <w:rsid w:val="000B558F"/>
    <w:rsid w:val="000B7F59"/>
    <w:rsid w:val="000C787B"/>
    <w:rsid w:val="000D07E8"/>
    <w:rsid w:val="000D5AB6"/>
    <w:rsid w:val="000F05BC"/>
    <w:rsid w:val="00106DB4"/>
    <w:rsid w:val="0011224E"/>
    <w:rsid w:val="0011618E"/>
    <w:rsid w:val="00134F63"/>
    <w:rsid w:val="00156F3A"/>
    <w:rsid w:val="0016766C"/>
    <w:rsid w:val="0018354D"/>
    <w:rsid w:val="001A3843"/>
    <w:rsid w:val="001C18E6"/>
    <w:rsid w:val="001C517E"/>
    <w:rsid w:val="001D7605"/>
    <w:rsid w:val="001F3F6B"/>
    <w:rsid w:val="0021370D"/>
    <w:rsid w:val="00214411"/>
    <w:rsid w:val="002146FC"/>
    <w:rsid w:val="00220806"/>
    <w:rsid w:val="002249BE"/>
    <w:rsid w:val="002253ED"/>
    <w:rsid w:val="002460C8"/>
    <w:rsid w:val="00255A36"/>
    <w:rsid w:val="00255A9C"/>
    <w:rsid w:val="00284C8F"/>
    <w:rsid w:val="002A32E8"/>
    <w:rsid w:val="002A4B1C"/>
    <w:rsid w:val="002B3E40"/>
    <w:rsid w:val="002B4E4E"/>
    <w:rsid w:val="002F7E35"/>
    <w:rsid w:val="003305B1"/>
    <w:rsid w:val="00347CB5"/>
    <w:rsid w:val="00352C1B"/>
    <w:rsid w:val="00362FA1"/>
    <w:rsid w:val="00373016"/>
    <w:rsid w:val="00373323"/>
    <w:rsid w:val="003914CD"/>
    <w:rsid w:val="003A2828"/>
    <w:rsid w:val="003A5B76"/>
    <w:rsid w:val="003C2233"/>
    <w:rsid w:val="003E1AF7"/>
    <w:rsid w:val="003E3FA4"/>
    <w:rsid w:val="003F118E"/>
    <w:rsid w:val="00402DDD"/>
    <w:rsid w:val="00407E9C"/>
    <w:rsid w:val="004152BF"/>
    <w:rsid w:val="00425F89"/>
    <w:rsid w:val="00426C25"/>
    <w:rsid w:val="00431B5C"/>
    <w:rsid w:val="00431FB8"/>
    <w:rsid w:val="00453053"/>
    <w:rsid w:val="00471D1D"/>
    <w:rsid w:val="00475A71"/>
    <w:rsid w:val="00487FC2"/>
    <w:rsid w:val="004B0548"/>
    <w:rsid w:val="004B3BD1"/>
    <w:rsid w:val="004B7729"/>
    <w:rsid w:val="004C22D1"/>
    <w:rsid w:val="004D1BBA"/>
    <w:rsid w:val="004D3C3C"/>
    <w:rsid w:val="004E184F"/>
    <w:rsid w:val="00520299"/>
    <w:rsid w:val="00536B18"/>
    <w:rsid w:val="00541FE3"/>
    <w:rsid w:val="00546502"/>
    <w:rsid w:val="00556AEA"/>
    <w:rsid w:val="00563DE0"/>
    <w:rsid w:val="00564A5A"/>
    <w:rsid w:val="00570DB7"/>
    <w:rsid w:val="00593352"/>
    <w:rsid w:val="00596415"/>
    <w:rsid w:val="005A282F"/>
    <w:rsid w:val="005A3C41"/>
    <w:rsid w:val="005A5DA9"/>
    <w:rsid w:val="005B63B4"/>
    <w:rsid w:val="005F0BD3"/>
    <w:rsid w:val="006442FB"/>
    <w:rsid w:val="00661615"/>
    <w:rsid w:val="006720E9"/>
    <w:rsid w:val="006759BE"/>
    <w:rsid w:val="00683011"/>
    <w:rsid w:val="006873AB"/>
    <w:rsid w:val="006A0745"/>
    <w:rsid w:val="006A0DCA"/>
    <w:rsid w:val="006A4A9A"/>
    <w:rsid w:val="006C7F48"/>
    <w:rsid w:val="006D494E"/>
    <w:rsid w:val="006D68DD"/>
    <w:rsid w:val="006D781A"/>
    <w:rsid w:val="00702CE6"/>
    <w:rsid w:val="0071351A"/>
    <w:rsid w:val="007145EA"/>
    <w:rsid w:val="00732802"/>
    <w:rsid w:val="0073778E"/>
    <w:rsid w:val="00737801"/>
    <w:rsid w:val="00743B3A"/>
    <w:rsid w:val="00753849"/>
    <w:rsid w:val="00757A79"/>
    <w:rsid w:val="00770CAE"/>
    <w:rsid w:val="0077759D"/>
    <w:rsid w:val="00780B55"/>
    <w:rsid w:val="007B011A"/>
    <w:rsid w:val="007B2944"/>
    <w:rsid w:val="007C0D65"/>
    <w:rsid w:val="007C3108"/>
    <w:rsid w:val="007C7B70"/>
    <w:rsid w:val="007E1D57"/>
    <w:rsid w:val="007E72DF"/>
    <w:rsid w:val="007E741A"/>
    <w:rsid w:val="00807543"/>
    <w:rsid w:val="008219FD"/>
    <w:rsid w:val="0082252C"/>
    <w:rsid w:val="008309DA"/>
    <w:rsid w:val="0084346A"/>
    <w:rsid w:val="008438E1"/>
    <w:rsid w:val="00854142"/>
    <w:rsid w:val="00857982"/>
    <w:rsid w:val="00857D02"/>
    <w:rsid w:val="0088442A"/>
    <w:rsid w:val="008A4433"/>
    <w:rsid w:val="008B10BF"/>
    <w:rsid w:val="008C2E5D"/>
    <w:rsid w:val="008F0E2E"/>
    <w:rsid w:val="008F724E"/>
    <w:rsid w:val="008F7A15"/>
    <w:rsid w:val="00902DC7"/>
    <w:rsid w:val="00903DCC"/>
    <w:rsid w:val="00934B0E"/>
    <w:rsid w:val="00942DBD"/>
    <w:rsid w:val="00983C9C"/>
    <w:rsid w:val="00992A82"/>
    <w:rsid w:val="00A34AB5"/>
    <w:rsid w:val="00A356E6"/>
    <w:rsid w:val="00A35B70"/>
    <w:rsid w:val="00A42C78"/>
    <w:rsid w:val="00A502D8"/>
    <w:rsid w:val="00A61F9F"/>
    <w:rsid w:val="00A66ADA"/>
    <w:rsid w:val="00A67AFB"/>
    <w:rsid w:val="00A67C93"/>
    <w:rsid w:val="00A705F0"/>
    <w:rsid w:val="00A73B5F"/>
    <w:rsid w:val="00A77A48"/>
    <w:rsid w:val="00A863B5"/>
    <w:rsid w:val="00A91A13"/>
    <w:rsid w:val="00A95CDA"/>
    <w:rsid w:val="00AA7C1D"/>
    <w:rsid w:val="00AB3F78"/>
    <w:rsid w:val="00AC4581"/>
    <w:rsid w:val="00B159F8"/>
    <w:rsid w:val="00B26B63"/>
    <w:rsid w:val="00B33060"/>
    <w:rsid w:val="00B529F0"/>
    <w:rsid w:val="00B556E2"/>
    <w:rsid w:val="00B71D3F"/>
    <w:rsid w:val="00B93943"/>
    <w:rsid w:val="00BB0556"/>
    <w:rsid w:val="00BB7D81"/>
    <w:rsid w:val="00BD1A73"/>
    <w:rsid w:val="00BE03CC"/>
    <w:rsid w:val="00BF7E56"/>
    <w:rsid w:val="00C234C2"/>
    <w:rsid w:val="00C2422E"/>
    <w:rsid w:val="00C55871"/>
    <w:rsid w:val="00C640F9"/>
    <w:rsid w:val="00C73ADB"/>
    <w:rsid w:val="00C821B0"/>
    <w:rsid w:val="00C82383"/>
    <w:rsid w:val="00C90B79"/>
    <w:rsid w:val="00CA4FA1"/>
    <w:rsid w:val="00CA5331"/>
    <w:rsid w:val="00CA7F35"/>
    <w:rsid w:val="00CB2904"/>
    <w:rsid w:val="00CD2733"/>
    <w:rsid w:val="00CF48F7"/>
    <w:rsid w:val="00D100FC"/>
    <w:rsid w:val="00D17F3A"/>
    <w:rsid w:val="00D21DBE"/>
    <w:rsid w:val="00D23969"/>
    <w:rsid w:val="00D35A63"/>
    <w:rsid w:val="00D41A92"/>
    <w:rsid w:val="00D713F2"/>
    <w:rsid w:val="00D758E9"/>
    <w:rsid w:val="00D855EF"/>
    <w:rsid w:val="00D944C6"/>
    <w:rsid w:val="00DA2744"/>
    <w:rsid w:val="00DA2D83"/>
    <w:rsid w:val="00DB0ED7"/>
    <w:rsid w:val="00DC4325"/>
    <w:rsid w:val="00DE0713"/>
    <w:rsid w:val="00DE2B54"/>
    <w:rsid w:val="00DE431B"/>
    <w:rsid w:val="00DE6EB7"/>
    <w:rsid w:val="00DF36B7"/>
    <w:rsid w:val="00E223CD"/>
    <w:rsid w:val="00E43BBC"/>
    <w:rsid w:val="00E45B53"/>
    <w:rsid w:val="00E462A3"/>
    <w:rsid w:val="00E61D59"/>
    <w:rsid w:val="00E777B3"/>
    <w:rsid w:val="00E83E1E"/>
    <w:rsid w:val="00E90AFA"/>
    <w:rsid w:val="00E926DC"/>
    <w:rsid w:val="00EA4770"/>
    <w:rsid w:val="00EB01A3"/>
    <w:rsid w:val="00EC61B3"/>
    <w:rsid w:val="00ED1F0F"/>
    <w:rsid w:val="00EF2640"/>
    <w:rsid w:val="00EF4A02"/>
    <w:rsid w:val="00F146FC"/>
    <w:rsid w:val="00F234D4"/>
    <w:rsid w:val="00F26E6C"/>
    <w:rsid w:val="00F55001"/>
    <w:rsid w:val="00F666FD"/>
    <w:rsid w:val="00F75E1E"/>
    <w:rsid w:val="00F82350"/>
    <w:rsid w:val="00FA1D04"/>
    <w:rsid w:val="00FB3624"/>
    <w:rsid w:val="00FC01B9"/>
    <w:rsid w:val="00FD0B25"/>
    <w:rsid w:val="00FD2CEB"/>
    <w:rsid w:val="00FD2FA0"/>
    <w:rsid w:val="00FE30CF"/>
    <w:rsid w:val="00FE3995"/>
    <w:rsid w:val="00FE4410"/>
    <w:rsid w:val="00FF6E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2096E1-2CEE-4793-A68C-25BD2BAF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FC"/>
  </w:style>
  <w:style w:type="paragraph" w:styleId="Heading1">
    <w:name w:val="heading 1"/>
    <w:basedOn w:val="Normal"/>
    <w:next w:val="Normal"/>
    <w:link w:val="Heading1Char"/>
    <w:uiPriority w:val="9"/>
    <w:qFormat/>
    <w:rsid w:val="00C234C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C234C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C234C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C234C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C234C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C234C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234C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C234C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C234C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FC"/>
    <w:pPr>
      <w:ind w:left="720"/>
      <w:contextualSpacing/>
    </w:pPr>
  </w:style>
  <w:style w:type="paragraph" w:styleId="Title">
    <w:name w:val="Title"/>
    <w:basedOn w:val="Normal"/>
    <w:next w:val="Normal"/>
    <w:link w:val="TitleChar"/>
    <w:uiPriority w:val="10"/>
    <w:qFormat/>
    <w:rsid w:val="00C234C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234C2"/>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C234C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C234C2"/>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C234C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C234C2"/>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C234C2"/>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C234C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C234C2"/>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C234C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234C2"/>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C234C2"/>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C234C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234C2"/>
    <w:rPr>
      <w:rFonts w:asciiTheme="majorHAnsi" w:eastAsiaTheme="majorEastAsia" w:hAnsiTheme="majorHAnsi" w:cstheme="majorBidi"/>
      <w:sz w:val="30"/>
      <w:szCs w:val="30"/>
    </w:rPr>
  </w:style>
  <w:style w:type="character" w:styleId="Strong">
    <w:name w:val="Strong"/>
    <w:basedOn w:val="DefaultParagraphFont"/>
    <w:uiPriority w:val="22"/>
    <w:qFormat/>
    <w:rsid w:val="00C234C2"/>
    <w:rPr>
      <w:b/>
      <w:bCs/>
    </w:rPr>
  </w:style>
  <w:style w:type="character" w:styleId="Emphasis">
    <w:name w:val="Emphasis"/>
    <w:basedOn w:val="DefaultParagraphFont"/>
    <w:uiPriority w:val="20"/>
    <w:qFormat/>
    <w:rsid w:val="00C234C2"/>
    <w:rPr>
      <w:i/>
      <w:iCs/>
      <w:color w:val="70AD47" w:themeColor="accent6"/>
    </w:rPr>
  </w:style>
  <w:style w:type="paragraph" w:styleId="NoSpacing">
    <w:name w:val="No Spacing"/>
    <w:uiPriority w:val="1"/>
    <w:qFormat/>
    <w:rsid w:val="00C234C2"/>
    <w:pPr>
      <w:spacing w:after="0" w:line="240" w:lineRule="auto"/>
    </w:pPr>
  </w:style>
  <w:style w:type="paragraph" w:styleId="Quote">
    <w:name w:val="Quote"/>
    <w:basedOn w:val="Normal"/>
    <w:next w:val="Normal"/>
    <w:link w:val="QuoteChar"/>
    <w:uiPriority w:val="29"/>
    <w:qFormat/>
    <w:rsid w:val="00C234C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234C2"/>
    <w:rPr>
      <w:i/>
      <w:iCs/>
      <w:color w:val="262626" w:themeColor="text1" w:themeTint="D9"/>
    </w:rPr>
  </w:style>
  <w:style w:type="paragraph" w:styleId="IntenseQuote">
    <w:name w:val="Intense Quote"/>
    <w:basedOn w:val="Normal"/>
    <w:next w:val="Normal"/>
    <w:link w:val="IntenseQuoteChar"/>
    <w:uiPriority w:val="30"/>
    <w:qFormat/>
    <w:rsid w:val="00C234C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234C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C234C2"/>
    <w:rPr>
      <w:i/>
      <w:iCs/>
    </w:rPr>
  </w:style>
  <w:style w:type="character" w:styleId="IntenseEmphasis">
    <w:name w:val="Intense Emphasis"/>
    <w:basedOn w:val="DefaultParagraphFont"/>
    <w:uiPriority w:val="21"/>
    <w:qFormat/>
    <w:rsid w:val="00C234C2"/>
    <w:rPr>
      <w:b/>
      <w:bCs/>
      <w:i/>
      <w:iCs/>
    </w:rPr>
  </w:style>
  <w:style w:type="character" w:styleId="SubtleReference">
    <w:name w:val="Subtle Reference"/>
    <w:basedOn w:val="DefaultParagraphFont"/>
    <w:uiPriority w:val="31"/>
    <w:qFormat/>
    <w:rsid w:val="00C234C2"/>
    <w:rPr>
      <w:smallCaps/>
      <w:color w:val="595959" w:themeColor="text1" w:themeTint="A6"/>
    </w:rPr>
  </w:style>
  <w:style w:type="character" w:styleId="IntenseReference">
    <w:name w:val="Intense Reference"/>
    <w:basedOn w:val="DefaultParagraphFont"/>
    <w:uiPriority w:val="32"/>
    <w:qFormat/>
    <w:rsid w:val="00C234C2"/>
    <w:rPr>
      <w:b/>
      <w:bCs/>
      <w:smallCaps/>
      <w:color w:val="70AD47" w:themeColor="accent6"/>
    </w:rPr>
  </w:style>
  <w:style w:type="character" w:styleId="BookTitle">
    <w:name w:val="Book Title"/>
    <w:basedOn w:val="DefaultParagraphFont"/>
    <w:uiPriority w:val="33"/>
    <w:qFormat/>
    <w:rsid w:val="00C234C2"/>
    <w:rPr>
      <w:b/>
      <w:bCs/>
      <w:caps w:val="0"/>
      <w:smallCaps/>
      <w:spacing w:val="7"/>
      <w:sz w:val="21"/>
      <w:szCs w:val="21"/>
    </w:rPr>
  </w:style>
  <w:style w:type="paragraph" w:styleId="TOCHeading">
    <w:name w:val="TOC Heading"/>
    <w:basedOn w:val="Heading1"/>
    <w:next w:val="Normal"/>
    <w:uiPriority w:val="39"/>
    <w:semiHidden/>
    <w:unhideWhenUsed/>
    <w:qFormat/>
    <w:rsid w:val="00C234C2"/>
    <w:pPr>
      <w:outlineLvl w:val="9"/>
    </w:pPr>
  </w:style>
  <w:style w:type="paragraph" w:styleId="Header">
    <w:name w:val="header"/>
    <w:basedOn w:val="Normal"/>
    <w:link w:val="HeaderChar"/>
    <w:uiPriority w:val="99"/>
    <w:unhideWhenUsed/>
    <w:rsid w:val="00E46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2A3"/>
  </w:style>
  <w:style w:type="paragraph" w:styleId="Footer">
    <w:name w:val="footer"/>
    <w:basedOn w:val="Normal"/>
    <w:link w:val="FooterChar"/>
    <w:uiPriority w:val="99"/>
    <w:unhideWhenUsed/>
    <w:rsid w:val="00E46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2A3"/>
  </w:style>
  <w:style w:type="paragraph" w:styleId="BalloonText">
    <w:name w:val="Balloon Text"/>
    <w:basedOn w:val="Normal"/>
    <w:link w:val="BalloonTextChar"/>
    <w:uiPriority w:val="99"/>
    <w:semiHidden/>
    <w:unhideWhenUsed/>
    <w:rsid w:val="00D8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6072">
      <w:bodyDiv w:val="1"/>
      <w:marLeft w:val="0"/>
      <w:marRight w:val="0"/>
      <w:marTop w:val="0"/>
      <w:marBottom w:val="0"/>
      <w:divBdr>
        <w:top w:val="none" w:sz="0" w:space="0" w:color="auto"/>
        <w:left w:val="none" w:sz="0" w:space="0" w:color="auto"/>
        <w:bottom w:val="none" w:sz="0" w:space="0" w:color="auto"/>
        <w:right w:val="none" w:sz="0" w:space="0" w:color="auto"/>
      </w:divBdr>
      <w:divsChild>
        <w:div w:id="221917014">
          <w:marLeft w:val="605"/>
          <w:marRight w:val="0"/>
          <w:marTop w:val="86"/>
          <w:marBottom w:val="0"/>
          <w:divBdr>
            <w:top w:val="none" w:sz="0" w:space="0" w:color="auto"/>
            <w:left w:val="none" w:sz="0" w:space="0" w:color="auto"/>
            <w:bottom w:val="none" w:sz="0" w:space="0" w:color="auto"/>
            <w:right w:val="none" w:sz="0" w:space="0" w:color="auto"/>
          </w:divBdr>
        </w:div>
        <w:div w:id="361171118">
          <w:marLeft w:val="1498"/>
          <w:marRight w:val="0"/>
          <w:marTop w:val="77"/>
          <w:marBottom w:val="0"/>
          <w:divBdr>
            <w:top w:val="none" w:sz="0" w:space="0" w:color="auto"/>
            <w:left w:val="none" w:sz="0" w:space="0" w:color="auto"/>
            <w:bottom w:val="none" w:sz="0" w:space="0" w:color="auto"/>
            <w:right w:val="none" w:sz="0" w:space="0" w:color="auto"/>
          </w:divBdr>
        </w:div>
        <w:div w:id="1947348091">
          <w:marLeft w:val="1498"/>
          <w:marRight w:val="0"/>
          <w:marTop w:val="77"/>
          <w:marBottom w:val="0"/>
          <w:divBdr>
            <w:top w:val="none" w:sz="0" w:space="0" w:color="auto"/>
            <w:left w:val="none" w:sz="0" w:space="0" w:color="auto"/>
            <w:bottom w:val="none" w:sz="0" w:space="0" w:color="auto"/>
            <w:right w:val="none" w:sz="0" w:space="0" w:color="auto"/>
          </w:divBdr>
        </w:div>
      </w:divsChild>
    </w:div>
    <w:div w:id="263729077">
      <w:bodyDiv w:val="1"/>
      <w:marLeft w:val="0"/>
      <w:marRight w:val="0"/>
      <w:marTop w:val="0"/>
      <w:marBottom w:val="0"/>
      <w:divBdr>
        <w:top w:val="none" w:sz="0" w:space="0" w:color="auto"/>
        <w:left w:val="none" w:sz="0" w:space="0" w:color="auto"/>
        <w:bottom w:val="none" w:sz="0" w:space="0" w:color="auto"/>
        <w:right w:val="none" w:sz="0" w:space="0" w:color="auto"/>
      </w:divBdr>
    </w:div>
    <w:div w:id="336466613">
      <w:bodyDiv w:val="1"/>
      <w:marLeft w:val="0"/>
      <w:marRight w:val="0"/>
      <w:marTop w:val="0"/>
      <w:marBottom w:val="0"/>
      <w:divBdr>
        <w:top w:val="none" w:sz="0" w:space="0" w:color="auto"/>
        <w:left w:val="none" w:sz="0" w:space="0" w:color="auto"/>
        <w:bottom w:val="none" w:sz="0" w:space="0" w:color="auto"/>
        <w:right w:val="none" w:sz="0" w:space="0" w:color="auto"/>
      </w:divBdr>
    </w:div>
    <w:div w:id="355932563">
      <w:bodyDiv w:val="1"/>
      <w:marLeft w:val="0"/>
      <w:marRight w:val="0"/>
      <w:marTop w:val="0"/>
      <w:marBottom w:val="0"/>
      <w:divBdr>
        <w:top w:val="none" w:sz="0" w:space="0" w:color="auto"/>
        <w:left w:val="none" w:sz="0" w:space="0" w:color="auto"/>
        <w:bottom w:val="none" w:sz="0" w:space="0" w:color="auto"/>
        <w:right w:val="none" w:sz="0" w:space="0" w:color="auto"/>
      </w:divBdr>
      <w:divsChild>
        <w:div w:id="1024018337">
          <w:marLeft w:val="547"/>
          <w:marRight w:val="0"/>
          <w:marTop w:val="0"/>
          <w:marBottom w:val="0"/>
          <w:divBdr>
            <w:top w:val="none" w:sz="0" w:space="0" w:color="auto"/>
            <w:left w:val="none" w:sz="0" w:space="0" w:color="auto"/>
            <w:bottom w:val="none" w:sz="0" w:space="0" w:color="auto"/>
            <w:right w:val="none" w:sz="0" w:space="0" w:color="auto"/>
          </w:divBdr>
        </w:div>
      </w:divsChild>
    </w:div>
    <w:div w:id="504053341">
      <w:bodyDiv w:val="1"/>
      <w:marLeft w:val="0"/>
      <w:marRight w:val="0"/>
      <w:marTop w:val="0"/>
      <w:marBottom w:val="0"/>
      <w:divBdr>
        <w:top w:val="none" w:sz="0" w:space="0" w:color="auto"/>
        <w:left w:val="none" w:sz="0" w:space="0" w:color="auto"/>
        <w:bottom w:val="none" w:sz="0" w:space="0" w:color="auto"/>
        <w:right w:val="none" w:sz="0" w:space="0" w:color="auto"/>
      </w:divBdr>
    </w:div>
    <w:div w:id="507987853">
      <w:bodyDiv w:val="1"/>
      <w:marLeft w:val="0"/>
      <w:marRight w:val="0"/>
      <w:marTop w:val="0"/>
      <w:marBottom w:val="0"/>
      <w:divBdr>
        <w:top w:val="none" w:sz="0" w:space="0" w:color="auto"/>
        <w:left w:val="none" w:sz="0" w:space="0" w:color="auto"/>
        <w:bottom w:val="none" w:sz="0" w:space="0" w:color="auto"/>
        <w:right w:val="none" w:sz="0" w:space="0" w:color="auto"/>
      </w:divBdr>
    </w:div>
    <w:div w:id="562253619">
      <w:bodyDiv w:val="1"/>
      <w:marLeft w:val="0"/>
      <w:marRight w:val="0"/>
      <w:marTop w:val="0"/>
      <w:marBottom w:val="0"/>
      <w:divBdr>
        <w:top w:val="none" w:sz="0" w:space="0" w:color="auto"/>
        <w:left w:val="none" w:sz="0" w:space="0" w:color="auto"/>
        <w:bottom w:val="none" w:sz="0" w:space="0" w:color="auto"/>
        <w:right w:val="none" w:sz="0" w:space="0" w:color="auto"/>
      </w:divBdr>
      <w:divsChild>
        <w:div w:id="1738547041">
          <w:marLeft w:val="605"/>
          <w:marRight w:val="0"/>
          <w:marTop w:val="86"/>
          <w:marBottom w:val="0"/>
          <w:divBdr>
            <w:top w:val="none" w:sz="0" w:space="0" w:color="auto"/>
            <w:left w:val="none" w:sz="0" w:space="0" w:color="auto"/>
            <w:bottom w:val="none" w:sz="0" w:space="0" w:color="auto"/>
            <w:right w:val="none" w:sz="0" w:space="0" w:color="auto"/>
          </w:divBdr>
        </w:div>
        <w:div w:id="1791047948">
          <w:marLeft w:val="1498"/>
          <w:marRight w:val="0"/>
          <w:marTop w:val="50"/>
          <w:marBottom w:val="0"/>
          <w:divBdr>
            <w:top w:val="none" w:sz="0" w:space="0" w:color="auto"/>
            <w:left w:val="none" w:sz="0" w:space="0" w:color="auto"/>
            <w:bottom w:val="none" w:sz="0" w:space="0" w:color="auto"/>
            <w:right w:val="none" w:sz="0" w:space="0" w:color="auto"/>
          </w:divBdr>
        </w:div>
        <w:div w:id="258097885">
          <w:marLeft w:val="1498"/>
          <w:marRight w:val="0"/>
          <w:marTop w:val="50"/>
          <w:marBottom w:val="0"/>
          <w:divBdr>
            <w:top w:val="none" w:sz="0" w:space="0" w:color="auto"/>
            <w:left w:val="none" w:sz="0" w:space="0" w:color="auto"/>
            <w:bottom w:val="none" w:sz="0" w:space="0" w:color="auto"/>
            <w:right w:val="none" w:sz="0" w:space="0" w:color="auto"/>
          </w:divBdr>
        </w:div>
      </w:divsChild>
    </w:div>
    <w:div w:id="756285805">
      <w:bodyDiv w:val="1"/>
      <w:marLeft w:val="0"/>
      <w:marRight w:val="0"/>
      <w:marTop w:val="0"/>
      <w:marBottom w:val="0"/>
      <w:divBdr>
        <w:top w:val="none" w:sz="0" w:space="0" w:color="auto"/>
        <w:left w:val="none" w:sz="0" w:space="0" w:color="auto"/>
        <w:bottom w:val="none" w:sz="0" w:space="0" w:color="auto"/>
        <w:right w:val="none" w:sz="0" w:space="0" w:color="auto"/>
      </w:divBdr>
      <w:divsChild>
        <w:div w:id="198594456">
          <w:marLeft w:val="605"/>
          <w:marRight w:val="0"/>
          <w:marTop w:val="86"/>
          <w:marBottom w:val="0"/>
          <w:divBdr>
            <w:top w:val="none" w:sz="0" w:space="0" w:color="auto"/>
            <w:left w:val="none" w:sz="0" w:space="0" w:color="auto"/>
            <w:bottom w:val="none" w:sz="0" w:space="0" w:color="auto"/>
            <w:right w:val="none" w:sz="0" w:space="0" w:color="auto"/>
          </w:divBdr>
        </w:div>
        <w:div w:id="254096988">
          <w:marLeft w:val="1498"/>
          <w:marRight w:val="0"/>
          <w:marTop w:val="77"/>
          <w:marBottom w:val="0"/>
          <w:divBdr>
            <w:top w:val="none" w:sz="0" w:space="0" w:color="auto"/>
            <w:left w:val="none" w:sz="0" w:space="0" w:color="auto"/>
            <w:bottom w:val="none" w:sz="0" w:space="0" w:color="auto"/>
            <w:right w:val="none" w:sz="0" w:space="0" w:color="auto"/>
          </w:divBdr>
        </w:div>
        <w:div w:id="217322090">
          <w:marLeft w:val="1498"/>
          <w:marRight w:val="0"/>
          <w:marTop w:val="77"/>
          <w:marBottom w:val="0"/>
          <w:divBdr>
            <w:top w:val="none" w:sz="0" w:space="0" w:color="auto"/>
            <w:left w:val="none" w:sz="0" w:space="0" w:color="auto"/>
            <w:bottom w:val="none" w:sz="0" w:space="0" w:color="auto"/>
            <w:right w:val="none" w:sz="0" w:space="0" w:color="auto"/>
          </w:divBdr>
        </w:div>
        <w:div w:id="1022125955">
          <w:marLeft w:val="1498"/>
          <w:marRight w:val="0"/>
          <w:marTop w:val="77"/>
          <w:marBottom w:val="0"/>
          <w:divBdr>
            <w:top w:val="none" w:sz="0" w:space="0" w:color="auto"/>
            <w:left w:val="none" w:sz="0" w:space="0" w:color="auto"/>
            <w:bottom w:val="none" w:sz="0" w:space="0" w:color="auto"/>
            <w:right w:val="none" w:sz="0" w:space="0" w:color="auto"/>
          </w:divBdr>
        </w:div>
        <w:div w:id="541018048">
          <w:marLeft w:val="1498"/>
          <w:marRight w:val="0"/>
          <w:marTop w:val="77"/>
          <w:marBottom w:val="0"/>
          <w:divBdr>
            <w:top w:val="none" w:sz="0" w:space="0" w:color="auto"/>
            <w:left w:val="none" w:sz="0" w:space="0" w:color="auto"/>
            <w:bottom w:val="none" w:sz="0" w:space="0" w:color="auto"/>
            <w:right w:val="none" w:sz="0" w:space="0" w:color="auto"/>
          </w:divBdr>
        </w:div>
        <w:div w:id="1365671061">
          <w:marLeft w:val="1498"/>
          <w:marRight w:val="0"/>
          <w:marTop w:val="77"/>
          <w:marBottom w:val="0"/>
          <w:divBdr>
            <w:top w:val="none" w:sz="0" w:space="0" w:color="auto"/>
            <w:left w:val="none" w:sz="0" w:space="0" w:color="auto"/>
            <w:bottom w:val="none" w:sz="0" w:space="0" w:color="auto"/>
            <w:right w:val="none" w:sz="0" w:space="0" w:color="auto"/>
          </w:divBdr>
        </w:div>
        <w:div w:id="2085371135">
          <w:marLeft w:val="1498"/>
          <w:marRight w:val="0"/>
          <w:marTop w:val="77"/>
          <w:marBottom w:val="0"/>
          <w:divBdr>
            <w:top w:val="none" w:sz="0" w:space="0" w:color="auto"/>
            <w:left w:val="none" w:sz="0" w:space="0" w:color="auto"/>
            <w:bottom w:val="none" w:sz="0" w:space="0" w:color="auto"/>
            <w:right w:val="none" w:sz="0" w:space="0" w:color="auto"/>
          </w:divBdr>
        </w:div>
        <w:div w:id="1458573448">
          <w:marLeft w:val="1498"/>
          <w:marRight w:val="0"/>
          <w:marTop w:val="77"/>
          <w:marBottom w:val="0"/>
          <w:divBdr>
            <w:top w:val="none" w:sz="0" w:space="0" w:color="auto"/>
            <w:left w:val="none" w:sz="0" w:space="0" w:color="auto"/>
            <w:bottom w:val="none" w:sz="0" w:space="0" w:color="auto"/>
            <w:right w:val="none" w:sz="0" w:space="0" w:color="auto"/>
          </w:divBdr>
        </w:div>
      </w:divsChild>
    </w:div>
    <w:div w:id="839931070">
      <w:bodyDiv w:val="1"/>
      <w:marLeft w:val="0"/>
      <w:marRight w:val="0"/>
      <w:marTop w:val="0"/>
      <w:marBottom w:val="0"/>
      <w:divBdr>
        <w:top w:val="none" w:sz="0" w:space="0" w:color="auto"/>
        <w:left w:val="none" w:sz="0" w:space="0" w:color="auto"/>
        <w:bottom w:val="none" w:sz="0" w:space="0" w:color="auto"/>
        <w:right w:val="none" w:sz="0" w:space="0" w:color="auto"/>
      </w:divBdr>
      <w:divsChild>
        <w:div w:id="658775958">
          <w:marLeft w:val="605"/>
          <w:marRight w:val="0"/>
          <w:marTop w:val="86"/>
          <w:marBottom w:val="0"/>
          <w:divBdr>
            <w:top w:val="none" w:sz="0" w:space="0" w:color="auto"/>
            <w:left w:val="none" w:sz="0" w:space="0" w:color="auto"/>
            <w:bottom w:val="none" w:sz="0" w:space="0" w:color="auto"/>
            <w:right w:val="none" w:sz="0" w:space="0" w:color="auto"/>
          </w:divBdr>
        </w:div>
        <w:div w:id="1120104020">
          <w:marLeft w:val="1498"/>
          <w:marRight w:val="0"/>
          <w:marTop w:val="77"/>
          <w:marBottom w:val="0"/>
          <w:divBdr>
            <w:top w:val="none" w:sz="0" w:space="0" w:color="auto"/>
            <w:left w:val="none" w:sz="0" w:space="0" w:color="auto"/>
            <w:bottom w:val="none" w:sz="0" w:space="0" w:color="auto"/>
            <w:right w:val="none" w:sz="0" w:space="0" w:color="auto"/>
          </w:divBdr>
        </w:div>
        <w:div w:id="408237014">
          <w:marLeft w:val="1498"/>
          <w:marRight w:val="0"/>
          <w:marTop w:val="77"/>
          <w:marBottom w:val="0"/>
          <w:divBdr>
            <w:top w:val="none" w:sz="0" w:space="0" w:color="auto"/>
            <w:left w:val="none" w:sz="0" w:space="0" w:color="auto"/>
            <w:bottom w:val="none" w:sz="0" w:space="0" w:color="auto"/>
            <w:right w:val="none" w:sz="0" w:space="0" w:color="auto"/>
          </w:divBdr>
        </w:div>
      </w:divsChild>
    </w:div>
    <w:div w:id="904071379">
      <w:bodyDiv w:val="1"/>
      <w:marLeft w:val="0"/>
      <w:marRight w:val="0"/>
      <w:marTop w:val="0"/>
      <w:marBottom w:val="0"/>
      <w:divBdr>
        <w:top w:val="none" w:sz="0" w:space="0" w:color="auto"/>
        <w:left w:val="none" w:sz="0" w:space="0" w:color="auto"/>
        <w:bottom w:val="none" w:sz="0" w:space="0" w:color="auto"/>
        <w:right w:val="none" w:sz="0" w:space="0" w:color="auto"/>
      </w:divBdr>
      <w:divsChild>
        <w:div w:id="1208762449">
          <w:marLeft w:val="605"/>
          <w:marRight w:val="0"/>
          <w:marTop w:val="86"/>
          <w:marBottom w:val="0"/>
          <w:divBdr>
            <w:top w:val="none" w:sz="0" w:space="0" w:color="auto"/>
            <w:left w:val="none" w:sz="0" w:space="0" w:color="auto"/>
            <w:bottom w:val="none" w:sz="0" w:space="0" w:color="auto"/>
            <w:right w:val="none" w:sz="0" w:space="0" w:color="auto"/>
          </w:divBdr>
        </w:div>
        <w:div w:id="719476287">
          <w:marLeft w:val="1498"/>
          <w:marRight w:val="0"/>
          <w:marTop w:val="77"/>
          <w:marBottom w:val="0"/>
          <w:divBdr>
            <w:top w:val="none" w:sz="0" w:space="0" w:color="auto"/>
            <w:left w:val="none" w:sz="0" w:space="0" w:color="auto"/>
            <w:bottom w:val="none" w:sz="0" w:space="0" w:color="auto"/>
            <w:right w:val="none" w:sz="0" w:space="0" w:color="auto"/>
          </w:divBdr>
        </w:div>
        <w:div w:id="1315835654">
          <w:marLeft w:val="1498"/>
          <w:marRight w:val="0"/>
          <w:marTop w:val="77"/>
          <w:marBottom w:val="0"/>
          <w:divBdr>
            <w:top w:val="none" w:sz="0" w:space="0" w:color="auto"/>
            <w:left w:val="none" w:sz="0" w:space="0" w:color="auto"/>
            <w:bottom w:val="none" w:sz="0" w:space="0" w:color="auto"/>
            <w:right w:val="none" w:sz="0" w:space="0" w:color="auto"/>
          </w:divBdr>
        </w:div>
        <w:div w:id="311913094">
          <w:marLeft w:val="1498"/>
          <w:marRight w:val="0"/>
          <w:marTop w:val="77"/>
          <w:marBottom w:val="0"/>
          <w:divBdr>
            <w:top w:val="none" w:sz="0" w:space="0" w:color="auto"/>
            <w:left w:val="none" w:sz="0" w:space="0" w:color="auto"/>
            <w:bottom w:val="none" w:sz="0" w:space="0" w:color="auto"/>
            <w:right w:val="none" w:sz="0" w:space="0" w:color="auto"/>
          </w:divBdr>
        </w:div>
        <w:div w:id="236551762">
          <w:marLeft w:val="1498"/>
          <w:marRight w:val="0"/>
          <w:marTop w:val="77"/>
          <w:marBottom w:val="0"/>
          <w:divBdr>
            <w:top w:val="none" w:sz="0" w:space="0" w:color="auto"/>
            <w:left w:val="none" w:sz="0" w:space="0" w:color="auto"/>
            <w:bottom w:val="none" w:sz="0" w:space="0" w:color="auto"/>
            <w:right w:val="none" w:sz="0" w:space="0" w:color="auto"/>
          </w:divBdr>
        </w:div>
      </w:divsChild>
    </w:div>
    <w:div w:id="937252714">
      <w:bodyDiv w:val="1"/>
      <w:marLeft w:val="0"/>
      <w:marRight w:val="0"/>
      <w:marTop w:val="0"/>
      <w:marBottom w:val="0"/>
      <w:divBdr>
        <w:top w:val="none" w:sz="0" w:space="0" w:color="auto"/>
        <w:left w:val="none" w:sz="0" w:space="0" w:color="auto"/>
        <w:bottom w:val="none" w:sz="0" w:space="0" w:color="auto"/>
        <w:right w:val="none" w:sz="0" w:space="0" w:color="auto"/>
      </w:divBdr>
      <w:divsChild>
        <w:div w:id="1786995220">
          <w:marLeft w:val="605"/>
          <w:marRight w:val="0"/>
          <w:marTop w:val="86"/>
          <w:marBottom w:val="0"/>
          <w:divBdr>
            <w:top w:val="none" w:sz="0" w:space="0" w:color="auto"/>
            <w:left w:val="none" w:sz="0" w:space="0" w:color="auto"/>
            <w:bottom w:val="none" w:sz="0" w:space="0" w:color="auto"/>
            <w:right w:val="none" w:sz="0" w:space="0" w:color="auto"/>
          </w:divBdr>
        </w:div>
        <w:div w:id="385639806">
          <w:marLeft w:val="1498"/>
          <w:marRight w:val="0"/>
          <w:marTop w:val="77"/>
          <w:marBottom w:val="0"/>
          <w:divBdr>
            <w:top w:val="none" w:sz="0" w:space="0" w:color="auto"/>
            <w:left w:val="none" w:sz="0" w:space="0" w:color="auto"/>
            <w:bottom w:val="none" w:sz="0" w:space="0" w:color="auto"/>
            <w:right w:val="none" w:sz="0" w:space="0" w:color="auto"/>
          </w:divBdr>
        </w:div>
        <w:div w:id="421413454">
          <w:marLeft w:val="1498"/>
          <w:marRight w:val="0"/>
          <w:marTop w:val="77"/>
          <w:marBottom w:val="0"/>
          <w:divBdr>
            <w:top w:val="none" w:sz="0" w:space="0" w:color="auto"/>
            <w:left w:val="none" w:sz="0" w:space="0" w:color="auto"/>
            <w:bottom w:val="none" w:sz="0" w:space="0" w:color="auto"/>
            <w:right w:val="none" w:sz="0" w:space="0" w:color="auto"/>
          </w:divBdr>
        </w:div>
      </w:divsChild>
    </w:div>
    <w:div w:id="954674514">
      <w:bodyDiv w:val="1"/>
      <w:marLeft w:val="0"/>
      <w:marRight w:val="0"/>
      <w:marTop w:val="0"/>
      <w:marBottom w:val="0"/>
      <w:divBdr>
        <w:top w:val="none" w:sz="0" w:space="0" w:color="auto"/>
        <w:left w:val="none" w:sz="0" w:space="0" w:color="auto"/>
        <w:bottom w:val="none" w:sz="0" w:space="0" w:color="auto"/>
        <w:right w:val="none" w:sz="0" w:space="0" w:color="auto"/>
      </w:divBdr>
    </w:div>
    <w:div w:id="1151603252">
      <w:bodyDiv w:val="1"/>
      <w:marLeft w:val="0"/>
      <w:marRight w:val="0"/>
      <w:marTop w:val="0"/>
      <w:marBottom w:val="0"/>
      <w:divBdr>
        <w:top w:val="none" w:sz="0" w:space="0" w:color="auto"/>
        <w:left w:val="none" w:sz="0" w:space="0" w:color="auto"/>
        <w:bottom w:val="none" w:sz="0" w:space="0" w:color="auto"/>
        <w:right w:val="none" w:sz="0" w:space="0" w:color="auto"/>
      </w:divBdr>
      <w:divsChild>
        <w:div w:id="1724601837">
          <w:marLeft w:val="605"/>
          <w:marRight w:val="0"/>
          <w:marTop w:val="86"/>
          <w:marBottom w:val="0"/>
          <w:divBdr>
            <w:top w:val="none" w:sz="0" w:space="0" w:color="auto"/>
            <w:left w:val="none" w:sz="0" w:space="0" w:color="auto"/>
            <w:bottom w:val="none" w:sz="0" w:space="0" w:color="auto"/>
            <w:right w:val="none" w:sz="0" w:space="0" w:color="auto"/>
          </w:divBdr>
        </w:div>
        <w:div w:id="781532878">
          <w:marLeft w:val="1498"/>
          <w:marRight w:val="0"/>
          <w:marTop w:val="77"/>
          <w:marBottom w:val="0"/>
          <w:divBdr>
            <w:top w:val="none" w:sz="0" w:space="0" w:color="auto"/>
            <w:left w:val="none" w:sz="0" w:space="0" w:color="auto"/>
            <w:bottom w:val="none" w:sz="0" w:space="0" w:color="auto"/>
            <w:right w:val="none" w:sz="0" w:space="0" w:color="auto"/>
          </w:divBdr>
        </w:div>
        <w:div w:id="221643631">
          <w:marLeft w:val="605"/>
          <w:marRight w:val="0"/>
          <w:marTop w:val="86"/>
          <w:marBottom w:val="0"/>
          <w:divBdr>
            <w:top w:val="none" w:sz="0" w:space="0" w:color="auto"/>
            <w:left w:val="none" w:sz="0" w:space="0" w:color="auto"/>
            <w:bottom w:val="none" w:sz="0" w:space="0" w:color="auto"/>
            <w:right w:val="none" w:sz="0" w:space="0" w:color="auto"/>
          </w:divBdr>
        </w:div>
      </w:divsChild>
    </w:div>
    <w:div w:id="1518537507">
      <w:bodyDiv w:val="1"/>
      <w:marLeft w:val="0"/>
      <w:marRight w:val="0"/>
      <w:marTop w:val="0"/>
      <w:marBottom w:val="0"/>
      <w:divBdr>
        <w:top w:val="none" w:sz="0" w:space="0" w:color="auto"/>
        <w:left w:val="none" w:sz="0" w:space="0" w:color="auto"/>
        <w:bottom w:val="none" w:sz="0" w:space="0" w:color="auto"/>
        <w:right w:val="none" w:sz="0" w:space="0" w:color="auto"/>
      </w:divBdr>
    </w:div>
    <w:div w:id="1574972081">
      <w:bodyDiv w:val="1"/>
      <w:marLeft w:val="0"/>
      <w:marRight w:val="0"/>
      <w:marTop w:val="0"/>
      <w:marBottom w:val="0"/>
      <w:divBdr>
        <w:top w:val="none" w:sz="0" w:space="0" w:color="auto"/>
        <w:left w:val="none" w:sz="0" w:space="0" w:color="auto"/>
        <w:bottom w:val="none" w:sz="0" w:space="0" w:color="auto"/>
        <w:right w:val="none" w:sz="0" w:space="0" w:color="auto"/>
      </w:divBdr>
      <w:divsChild>
        <w:div w:id="368604831">
          <w:marLeft w:val="605"/>
          <w:marRight w:val="0"/>
          <w:marTop w:val="86"/>
          <w:marBottom w:val="0"/>
          <w:divBdr>
            <w:top w:val="none" w:sz="0" w:space="0" w:color="auto"/>
            <w:left w:val="none" w:sz="0" w:space="0" w:color="auto"/>
            <w:bottom w:val="none" w:sz="0" w:space="0" w:color="auto"/>
            <w:right w:val="none" w:sz="0" w:space="0" w:color="auto"/>
          </w:divBdr>
        </w:div>
        <w:div w:id="1614096843">
          <w:marLeft w:val="1498"/>
          <w:marRight w:val="0"/>
          <w:marTop w:val="77"/>
          <w:marBottom w:val="0"/>
          <w:divBdr>
            <w:top w:val="none" w:sz="0" w:space="0" w:color="auto"/>
            <w:left w:val="none" w:sz="0" w:space="0" w:color="auto"/>
            <w:bottom w:val="none" w:sz="0" w:space="0" w:color="auto"/>
            <w:right w:val="none" w:sz="0" w:space="0" w:color="auto"/>
          </w:divBdr>
        </w:div>
        <w:div w:id="1860042911">
          <w:marLeft w:val="1498"/>
          <w:marRight w:val="0"/>
          <w:marTop w:val="77"/>
          <w:marBottom w:val="0"/>
          <w:divBdr>
            <w:top w:val="none" w:sz="0" w:space="0" w:color="auto"/>
            <w:left w:val="none" w:sz="0" w:space="0" w:color="auto"/>
            <w:bottom w:val="none" w:sz="0" w:space="0" w:color="auto"/>
            <w:right w:val="none" w:sz="0" w:space="0" w:color="auto"/>
          </w:divBdr>
        </w:div>
      </w:divsChild>
    </w:div>
    <w:div w:id="1587885362">
      <w:bodyDiv w:val="1"/>
      <w:marLeft w:val="0"/>
      <w:marRight w:val="0"/>
      <w:marTop w:val="0"/>
      <w:marBottom w:val="0"/>
      <w:divBdr>
        <w:top w:val="none" w:sz="0" w:space="0" w:color="auto"/>
        <w:left w:val="none" w:sz="0" w:space="0" w:color="auto"/>
        <w:bottom w:val="none" w:sz="0" w:space="0" w:color="auto"/>
        <w:right w:val="none" w:sz="0" w:space="0" w:color="auto"/>
      </w:divBdr>
      <w:divsChild>
        <w:div w:id="640769363">
          <w:marLeft w:val="605"/>
          <w:marRight w:val="0"/>
          <w:marTop w:val="67"/>
          <w:marBottom w:val="0"/>
          <w:divBdr>
            <w:top w:val="none" w:sz="0" w:space="0" w:color="auto"/>
            <w:left w:val="none" w:sz="0" w:space="0" w:color="auto"/>
            <w:bottom w:val="none" w:sz="0" w:space="0" w:color="auto"/>
            <w:right w:val="none" w:sz="0" w:space="0" w:color="auto"/>
          </w:divBdr>
        </w:div>
        <w:div w:id="83960086">
          <w:marLeft w:val="1498"/>
          <w:marRight w:val="0"/>
          <w:marTop w:val="58"/>
          <w:marBottom w:val="0"/>
          <w:divBdr>
            <w:top w:val="none" w:sz="0" w:space="0" w:color="auto"/>
            <w:left w:val="none" w:sz="0" w:space="0" w:color="auto"/>
            <w:bottom w:val="none" w:sz="0" w:space="0" w:color="auto"/>
            <w:right w:val="none" w:sz="0" w:space="0" w:color="auto"/>
          </w:divBdr>
        </w:div>
      </w:divsChild>
    </w:div>
    <w:div w:id="1605650188">
      <w:bodyDiv w:val="1"/>
      <w:marLeft w:val="0"/>
      <w:marRight w:val="0"/>
      <w:marTop w:val="0"/>
      <w:marBottom w:val="0"/>
      <w:divBdr>
        <w:top w:val="none" w:sz="0" w:space="0" w:color="auto"/>
        <w:left w:val="none" w:sz="0" w:space="0" w:color="auto"/>
        <w:bottom w:val="none" w:sz="0" w:space="0" w:color="auto"/>
        <w:right w:val="none" w:sz="0" w:space="0" w:color="auto"/>
      </w:divBdr>
    </w:div>
    <w:div w:id="1765034011">
      <w:bodyDiv w:val="1"/>
      <w:marLeft w:val="0"/>
      <w:marRight w:val="0"/>
      <w:marTop w:val="0"/>
      <w:marBottom w:val="0"/>
      <w:divBdr>
        <w:top w:val="none" w:sz="0" w:space="0" w:color="auto"/>
        <w:left w:val="none" w:sz="0" w:space="0" w:color="auto"/>
        <w:bottom w:val="none" w:sz="0" w:space="0" w:color="auto"/>
        <w:right w:val="none" w:sz="0" w:space="0" w:color="auto"/>
      </w:divBdr>
    </w:div>
    <w:div w:id="1881278154">
      <w:bodyDiv w:val="1"/>
      <w:marLeft w:val="0"/>
      <w:marRight w:val="0"/>
      <w:marTop w:val="0"/>
      <w:marBottom w:val="0"/>
      <w:divBdr>
        <w:top w:val="none" w:sz="0" w:space="0" w:color="auto"/>
        <w:left w:val="none" w:sz="0" w:space="0" w:color="auto"/>
        <w:bottom w:val="none" w:sz="0" w:space="0" w:color="auto"/>
        <w:right w:val="none" w:sz="0" w:space="0" w:color="auto"/>
      </w:divBdr>
    </w:div>
    <w:div w:id="1932349841">
      <w:bodyDiv w:val="1"/>
      <w:marLeft w:val="0"/>
      <w:marRight w:val="0"/>
      <w:marTop w:val="0"/>
      <w:marBottom w:val="0"/>
      <w:divBdr>
        <w:top w:val="none" w:sz="0" w:space="0" w:color="auto"/>
        <w:left w:val="none" w:sz="0" w:space="0" w:color="auto"/>
        <w:bottom w:val="none" w:sz="0" w:space="0" w:color="auto"/>
        <w:right w:val="none" w:sz="0" w:space="0" w:color="auto"/>
      </w:divBdr>
      <w:divsChild>
        <w:div w:id="875462042">
          <w:marLeft w:val="605"/>
          <w:marRight w:val="0"/>
          <w:marTop w:val="77"/>
          <w:marBottom w:val="0"/>
          <w:divBdr>
            <w:top w:val="none" w:sz="0" w:space="0" w:color="auto"/>
            <w:left w:val="none" w:sz="0" w:space="0" w:color="auto"/>
            <w:bottom w:val="none" w:sz="0" w:space="0" w:color="auto"/>
            <w:right w:val="none" w:sz="0" w:space="0" w:color="auto"/>
          </w:divBdr>
        </w:div>
        <w:div w:id="1242980815">
          <w:marLeft w:val="1368"/>
          <w:marRight w:val="0"/>
          <w:marTop w:val="62"/>
          <w:marBottom w:val="0"/>
          <w:divBdr>
            <w:top w:val="none" w:sz="0" w:space="0" w:color="auto"/>
            <w:left w:val="none" w:sz="0" w:space="0" w:color="auto"/>
            <w:bottom w:val="none" w:sz="0" w:space="0" w:color="auto"/>
            <w:right w:val="none" w:sz="0" w:space="0" w:color="auto"/>
          </w:divBdr>
        </w:div>
        <w:div w:id="1419257000">
          <w:marLeft w:val="1368"/>
          <w:marRight w:val="0"/>
          <w:marTop w:val="62"/>
          <w:marBottom w:val="0"/>
          <w:divBdr>
            <w:top w:val="none" w:sz="0" w:space="0" w:color="auto"/>
            <w:left w:val="none" w:sz="0" w:space="0" w:color="auto"/>
            <w:bottom w:val="none" w:sz="0" w:space="0" w:color="auto"/>
            <w:right w:val="none" w:sz="0" w:space="0" w:color="auto"/>
          </w:divBdr>
        </w:div>
        <w:div w:id="1975715030">
          <w:marLeft w:val="1368"/>
          <w:marRight w:val="0"/>
          <w:marTop w:val="62"/>
          <w:marBottom w:val="0"/>
          <w:divBdr>
            <w:top w:val="none" w:sz="0" w:space="0" w:color="auto"/>
            <w:left w:val="none" w:sz="0" w:space="0" w:color="auto"/>
            <w:bottom w:val="none" w:sz="0" w:space="0" w:color="auto"/>
            <w:right w:val="none" w:sz="0" w:space="0" w:color="auto"/>
          </w:divBdr>
        </w:div>
        <w:div w:id="519205180">
          <w:marLeft w:val="1368"/>
          <w:marRight w:val="0"/>
          <w:marTop w:val="62"/>
          <w:marBottom w:val="0"/>
          <w:divBdr>
            <w:top w:val="none" w:sz="0" w:space="0" w:color="auto"/>
            <w:left w:val="none" w:sz="0" w:space="0" w:color="auto"/>
            <w:bottom w:val="none" w:sz="0" w:space="0" w:color="auto"/>
            <w:right w:val="none" w:sz="0" w:space="0" w:color="auto"/>
          </w:divBdr>
        </w:div>
        <w:div w:id="28576410">
          <w:marLeft w:val="1368"/>
          <w:marRight w:val="0"/>
          <w:marTop w:val="62"/>
          <w:marBottom w:val="0"/>
          <w:divBdr>
            <w:top w:val="none" w:sz="0" w:space="0" w:color="auto"/>
            <w:left w:val="none" w:sz="0" w:space="0" w:color="auto"/>
            <w:bottom w:val="none" w:sz="0" w:space="0" w:color="auto"/>
            <w:right w:val="none" w:sz="0" w:space="0" w:color="auto"/>
          </w:divBdr>
        </w:div>
        <w:div w:id="588347144">
          <w:marLeft w:val="1368"/>
          <w:marRight w:val="0"/>
          <w:marTop w:val="62"/>
          <w:marBottom w:val="0"/>
          <w:divBdr>
            <w:top w:val="none" w:sz="0" w:space="0" w:color="auto"/>
            <w:left w:val="none" w:sz="0" w:space="0" w:color="auto"/>
            <w:bottom w:val="none" w:sz="0" w:space="0" w:color="auto"/>
            <w:right w:val="none" w:sz="0" w:space="0" w:color="auto"/>
          </w:divBdr>
        </w:div>
        <w:div w:id="1548182694">
          <w:marLeft w:val="1368"/>
          <w:marRight w:val="0"/>
          <w:marTop w:val="62"/>
          <w:marBottom w:val="0"/>
          <w:divBdr>
            <w:top w:val="none" w:sz="0" w:space="0" w:color="auto"/>
            <w:left w:val="none" w:sz="0" w:space="0" w:color="auto"/>
            <w:bottom w:val="none" w:sz="0" w:space="0" w:color="auto"/>
            <w:right w:val="none" w:sz="0" w:space="0" w:color="auto"/>
          </w:divBdr>
        </w:div>
        <w:div w:id="2084831508">
          <w:marLeft w:val="1368"/>
          <w:marRight w:val="0"/>
          <w:marTop w:val="62"/>
          <w:marBottom w:val="0"/>
          <w:divBdr>
            <w:top w:val="none" w:sz="0" w:space="0" w:color="auto"/>
            <w:left w:val="none" w:sz="0" w:space="0" w:color="auto"/>
            <w:bottom w:val="none" w:sz="0" w:space="0" w:color="auto"/>
            <w:right w:val="none" w:sz="0" w:space="0" w:color="auto"/>
          </w:divBdr>
        </w:div>
        <w:div w:id="1485849591">
          <w:marLeft w:val="1368"/>
          <w:marRight w:val="0"/>
          <w:marTop w:val="62"/>
          <w:marBottom w:val="0"/>
          <w:divBdr>
            <w:top w:val="none" w:sz="0" w:space="0" w:color="auto"/>
            <w:left w:val="none" w:sz="0" w:space="0" w:color="auto"/>
            <w:bottom w:val="none" w:sz="0" w:space="0" w:color="auto"/>
            <w:right w:val="none" w:sz="0" w:space="0" w:color="auto"/>
          </w:divBdr>
        </w:div>
        <w:div w:id="546573572">
          <w:marLeft w:val="1368"/>
          <w:marRight w:val="0"/>
          <w:marTop w:val="62"/>
          <w:marBottom w:val="0"/>
          <w:divBdr>
            <w:top w:val="none" w:sz="0" w:space="0" w:color="auto"/>
            <w:left w:val="none" w:sz="0" w:space="0" w:color="auto"/>
            <w:bottom w:val="none" w:sz="0" w:space="0" w:color="auto"/>
            <w:right w:val="none" w:sz="0" w:space="0" w:color="auto"/>
          </w:divBdr>
        </w:div>
        <w:div w:id="2041002918">
          <w:marLeft w:val="1368"/>
          <w:marRight w:val="0"/>
          <w:marTop w:val="62"/>
          <w:marBottom w:val="0"/>
          <w:divBdr>
            <w:top w:val="none" w:sz="0" w:space="0" w:color="auto"/>
            <w:left w:val="none" w:sz="0" w:space="0" w:color="auto"/>
            <w:bottom w:val="none" w:sz="0" w:space="0" w:color="auto"/>
            <w:right w:val="none" w:sz="0" w:space="0" w:color="auto"/>
          </w:divBdr>
        </w:div>
      </w:divsChild>
    </w:div>
    <w:div w:id="2002344185">
      <w:bodyDiv w:val="1"/>
      <w:marLeft w:val="0"/>
      <w:marRight w:val="0"/>
      <w:marTop w:val="0"/>
      <w:marBottom w:val="0"/>
      <w:divBdr>
        <w:top w:val="none" w:sz="0" w:space="0" w:color="auto"/>
        <w:left w:val="none" w:sz="0" w:space="0" w:color="auto"/>
        <w:bottom w:val="none" w:sz="0" w:space="0" w:color="auto"/>
        <w:right w:val="none" w:sz="0" w:space="0" w:color="auto"/>
      </w:divBdr>
    </w:div>
    <w:div w:id="2021079482">
      <w:bodyDiv w:val="1"/>
      <w:marLeft w:val="0"/>
      <w:marRight w:val="0"/>
      <w:marTop w:val="0"/>
      <w:marBottom w:val="0"/>
      <w:divBdr>
        <w:top w:val="none" w:sz="0" w:space="0" w:color="auto"/>
        <w:left w:val="none" w:sz="0" w:space="0" w:color="auto"/>
        <w:bottom w:val="none" w:sz="0" w:space="0" w:color="auto"/>
        <w:right w:val="none" w:sz="0" w:space="0" w:color="auto"/>
      </w:divBdr>
      <w:divsChild>
        <w:div w:id="1291520419">
          <w:marLeft w:val="605"/>
          <w:marRight w:val="0"/>
          <w:marTop w:val="86"/>
          <w:marBottom w:val="0"/>
          <w:divBdr>
            <w:top w:val="none" w:sz="0" w:space="0" w:color="auto"/>
            <w:left w:val="none" w:sz="0" w:space="0" w:color="auto"/>
            <w:bottom w:val="none" w:sz="0" w:space="0" w:color="auto"/>
            <w:right w:val="none" w:sz="0" w:space="0" w:color="auto"/>
          </w:divBdr>
        </w:div>
        <w:div w:id="402266205">
          <w:marLeft w:val="1498"/>
          <w:marRight w:val="0"/>
          <w:marTop w:val="86"/>
          <w:marBottom w:val="0"/>
          <w:divBdr>
            <w:top w:val="none" w:sz="0" w:space="0" w:color="auto"/>
            <w:left w:val="none" w:sz="0" w:space="0" w:color="auto"/>
            <w:bottom w:val="none" w:sz="0" w:space="0" w:color="auto"/>
            <w:right w:val="none" w:sz="0" w:space="0" w:color="auto"/>
          </w:divBdr>
        </w:div>
        <w:div w:id="1717313770">
          <w:marLeft w:val="1498"/>
          <w:marRight w:val="0"/>
          <w:marTop w:val="86"/>
          <w:marBottom w:val="0"/>
          <w:divBdr>
            <w:top w:val="none" w:sz="0" w:space="0" w:color="auto"/>
            <w:left w:val="none" w:sz="0" w:space="0" w:color="auto"/>
            <w:bottom w:val="none" w:sz="0" w:space="0" w:color="auto"/>
            <w:right w:val="none" w:sz="0" w:space="0" w:color="auto"/>
          </w:divBdr>
        </w:div>
        <w:div w:id="831876055">
          <w:marLeft w:val="1498"/>
          <w:marRight w:val="0"/>
          <w:marTop w:val="86"/>
          <w:marBottom w:val="0"/>
          <w:divBdr>
            <w:top w:val="none" w:sz="0" w:space="0" w:color="auto"/>
            <w:left w:val="none" w:sz="0" w:space="0" w:color="auto"/>
            <w:bottom w:val="none" w:sz="0" w:space="0" w:color="auto"/>
            <w:right w:val="none" w:sz="0" w:space="0" w:color="auto"/>
          </w:divBdr>
        </w:div>
        <w:div w:id="1531338363">
          <w:marLeft w:val="1498"/>
          <w:marRight w:val="0"/>
          <w:marTop w:val="86"/>
          <w:marBottom w:val="0"/>
          <w:divBdr>
            <w:top w:val="none" w:sz="0" w:space="0" w:color="auto"/>
            <w:left w:val="none" w:sz="0" w:space="0" w:color="auto"/>
            <w:bottom w:val="none" w:sz="0" w:space="0" w:color="auto"/>
            <w:right w:val="none" w:sz="0" w:space="0" w:color="auto"/>
          </w:divBdr>
        </w:div>
        <w:div w:id="1890071941">
          <w:marLeft w:val="1498"/>
          <w:marRight w:val="0"/>
          <w:marTop w:val="86"/>
          <w:marBottom w:val="0"/>
          <w:divBdr>
            <w:top w:val="none" w:sz="0" w:space="0" w:color="auto"/>
            <w:left w:val="none" w:sz="0" w:space="0" w:color="auto"/>
            <w:bottom w:val="none" w:sz="0" w:space="0" w:color="auto"/>
            <w:right w:val="none" w:sz="0" w:space="0" w:color="auto"/>
          </w:divBdr>
        </w:div>
        <w:div w:id="526333260">
          <w:marLeft w:val="1498"/>
          <w:marRight w:val="0"/>
          <w:marTop w:val="86"/>
          <w:marBottom w:val="0"/>
          <w:divBdr>
            <w:top w:val="none" w:sz="0" w:space="0" w:color="auto"/>
            <w:left w:val="none" w:sz="0" w:space="0" w:color="auto"/>
            <w:bottom w:val="none" w:sz="0" w:space="0" w:color="auto"/>
            <w:right w:val="none" w:sz="0" w:space="0" w:color="auto"/>
          </w:divBdr>
        </w:div>
        <w:div w:id="161943405">
          <w:marLeft w:val="1498"/>
          <w:marRight w:val="0"/>
          <w:marTop w:val="86"/>
          <w:marBottom w:val="0"/>
          <w:divBdr>
            <w:top w:val="none" w:sz="0" w:space="0" w:color="auto"/>
            <w:left w:val="none" w:sz="0" w:space="0" w:color="auto"/>
            <w:bottom w:val="none" w:sz="0" w:space="0" w:color="auto"/>
            <w:right w:val="none" w:sz="0" w:space="0" w:color="auto"/>
          </w:divBdr>
        </w:div>
        <w:div w:id="16471918">
          <w:marLeft w:val="1498"/>
          <w:marRight w:val="0"/>
          <w:marTop w:val="86"/>
          <w:marBottom w:val="0"/>
          <w:divBdr>
            <w:top w:val="none" w:sz="0" w:space="0" w:color="auto"/>
            <w:left w:val="none" w:sz="0" w:space="0" w:color="auto"/>
            <w:bottom w:val="none" w:sz="0" w:space="0" w:color="auto"/>
            <w:right w:val="none" w:sz="0" w:space="0" w:color="auto"/>
          </w:divBdr>
        </w:div>
        <w:div w:id="1685132156">
          <w:marLeft w:val="1498"/>
          <w:marRight w:val="0"/>
          <w:marTop w:val="86"/>
          <w:marBottom w:val="0"/>
          <w:divBdr>
            <w:top w:val="none" w:sz="0" w:space="0" w:color="auto"/>
            <w:left w:val="none" w:sz="0" w:space="0" w:color="auto"/>
            <w:bottom w:val="none" w:sz="0" w:space="0" w:color="auto"/>
            <w:right w:val="none" w:sz="0" w:space="0" w:color="auto"/>
          </w:divBdr>
        </w:div>
      </w:divsChild>
    </w:div>
    <w:div w:id="21178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DFBD2-8493-4250-A379-61215F00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1</Pages>
  <Words>5105</Words>
  <Characters>29104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MATILDA KURTI</vt:lpstr>
    </vt:vector>
  </TitlesOfParts>
  <Company/>
  <LinksUpToDate>false</LinksUpToDate>
  <CharactersWithSpaces>34141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MATILDA KURTI</dc:title>
  <dc:subject/>
  <dc:creator>ADMIN</dc:creator>
  <cp:keywords/>
  <dc:description/>
  <cp:lastModifiedBy>Altin Sula</cp:lastModifiedBy>
  <cp:revision>42</cp:revision>
  <dcterms:created xsi:type="dcterms:W3CDTF">2013-04-23T20:45:00Z</dcterms:created>
  <dcterms:modified xsi:type="dcterms:W3CDTF">2015-06-17T12:10:00Z</dcterms:modified>
</cp:coreProperties>
</file>